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804886" w14:textId="1BBCD271" w:rsidR="003F3B4E" w:rsidRDefault="005102FB" w:rsidP="003F3B4E">
      <w:pPr>
        <w:jc w:val="center"/>
        <w:rPr>
          <w:rFonts w:ascii="Arial" w:hAnsi="Arial" w:cs="Arial"/>
          <w:b/>
          <w:sz w:val="24"/>
          <w:szCs w:val="24"/>
        </w:rPr>
      </w:pPr>
      <w:bookmarkStart w:id="0" w:name="_GoBack"/>
      <w:bookmarkEnd w:id="0"/>
      <w:r>
        <w:rPr>
          <w:rFonts w:ascii="Arial" w:hAnsi="Arial" w:cs="Arial"/>
          <w:b/>
          <w:sz w:val="24"/>
          <w:szCs w:val="24"/>
        </w:rPr>
        <w:t>IN</w:t>
      </w:r>
      <w:r w:rsidR="00AF564C">
        <w:rPr>
          <w:rFonts w:ascii="Arial" w:hAnsi="Arial" w:cs="Arial"/>
          <w:b/>
          <w:sz w:val="24"/>
          <w:szCs w:val="24"/>
        </w:rPr>
        <w:t>STITUCIÓN EDUCATIVA SAN JORGE /</w:t>
      </w:r>
      <w:r>
        <w:rPr>
          <w:rFonts w:ascii="Arial" w:hAnsi="Arial" w:cs="Arial"/>
          <w:b/>
          <w:sz w:val="24"/>
          <w:szCs w:val="24"/>
        </w:rPr>
        <w:t xml:space="preserve"> M0NTELÍBANO</w:t>
      </w:r>
      <w:r w:rsidR="00B57154">
        <w:rPr>
          <w:rFonts w:ascii="Arial" w:hAnsi="Arial" w:cs="Arial"/>
          <w:b/>
          <w:sz w:val="24"/>
          <w:szCs w:val="24"/>
        </w:rPr>
        <w:t xml:space="preserve"> </w:t>
      </w:r>
      <w:r w:rsidR="004105A0">
        <w:rPr>
          <w:rFonts w:ascii="Arial" w:hAnsi="Arial" w:cs="Arial"/>
          <w:b/>
          <w:sz w:val="24"/>
          <w:szCs w:val="24"/>
        </w:rPr>
        <w:t>– CÓRDOBA</w:t>
      </w:r>
    </w:p>
    <w:p w14:paraId="3DE15D63" w14:textId="51857C28" w:rsidR="001468E0" w:rsidRPr="00B57154" w:rsidRDefault="001468E0" w:rsidP="003F3B4E">
      <w:pPr>
        <w:jc w:val="center"/>
        <w:rPr>
          <w:rFonts w:ascii="Arial" w:hAnsi="Arial" w:cs="Arial"/>
          <w:b/>
          <w:sz w:val="24"/>
          <w:szCs w:val="24"/>
        </w:rPr>
      </w:pPr>
      <w:r w:rsidRPr="00C329B9">
        <w:rPr>
          <w:b/>
        </w:rPr>
        <w:t>PLAN DE ESTUDIO</w:t>
      </w:r>
      <w:r>
        <w:rPr>
          <w:b/>
        </w:rPr>
        <w:t xml:space="preserve"> 2014</w:t>
      </w:r>
      <w:r w:rsidR="003F3B4E">
        <w:rPr>
          <w:b/>
        </w:rPr>
        <w:t xml:space="preserve"> </w:t>
      </w:r>
      <w:r w:rsidR="009B002A">
        <w:rPr>
          <w:b/>
        </w:rPr>
        <w:t>–</w:t>
      </w:r>
      <w:r w:rsidR="003F3B4E">
        <w:rPr>
          <w:b/>
        </w:rPr>
        <w:t xml:space="preserve"> 2015</w:t>
      </w:r>
      <w:r w:rsidR="009B002A">
        <w:rPr>
          <w:b/>
        </w:rPr>
        <w:t xml:space="preserve">    </w:t>
      </w:r>
    </w:p>
    <w:tbl>
      <w:tblPr>
        <w:tblStyle w:val="Tablaconcuadrcula"/>
        <w:tblW w:w="11483" w:type="dxa"/>
        <w:tblInd w:w="-176" w:type="dxa"/>
        <w:tblLook w:val="04A0" w:firstRow="1" w:lastRow="0" w:firstColumn="1" w:lastColumn="0" w:noHBand="0" w:noVBand="1"/>
      </w:tblPr>
      <w:tblGrid>
        <w:gridCol w:w="1555"/>
        <w:gridCol w:w="1686"/>
        <w:gridCol w:w="1181"/>
        <w:gridCol w:w="884"/>
        <w:gridCol w:w="2726"/>
        <w:gridCol w:w="3451"/>
      </w:tblGrid>
      <w:tr w:rsidR="001468E0" w14:paraId="083FE0C4" w14:textId="77777777" w:rsidTr="00754713">
        <w:tc>
          <w:tcPr>
            <w:tcW w:w="5306" w:type="dxa"/>
            <w:gridSpan w:val="4"/>
          </w:tcPr>
          <w:p w14:paraId="09C862C7" w14:textId="3FAE5302" w:rsidR="001468E0" w:rsidRPr="001468E0" w:rsidRDefault="001468E0" w:rsidP="00921E38">
            <w:pPr>
              <w:rPr>
                <w:b/>
              </w:rPr>
            </w:pPr>
            <w:r w:rsidRPr="001468E0">
              <w:rPr>
                <w:b/>
              </w:rPr>
              <w:t>Área</w:t>
            </w:r>
            <w:r w:rsidR="00437759">
              <w:rPr>
                <w:b/>
              </w:rPr>
              <w:t xml:space="preserve">: </w:t>
            </w:r>
            <w:r w:rsidR="00437759" w:rsidRPr="00120B18">
              <w:t>Ciencias Naturales</w:t>
            </w:r>
            <w:r w:rsidR="00437759">
              <w:rPr>
                <w:b/>
              </w:rPr>
              <w:t xml:space="preserve"> </w:t>
            </w:r>
          </w:p>
        </w:tc>
        <w:tc>
          <w:tcPr>
            <w:tcW w:w="6177" w:type="dxa"/>
            <w:gridSpan w:val="2"/>
          </w:tcPr>
          <w:p w14:paraId="67822E87" w14:textId="2F41A2C9" w:rsidR="001468E0" w:rsidRPr="001468E0" w:rsidRDefault="001468E0" w:rsidP="00921E38">
            <w:pPr>
              <w:rPr>
                <w:b/>
              </w:rPr>
            </w:pPr>
            <w:r w:rsidRPr="001468E0">
              <w:rPr>
                <w:b/>
              </w:rPr>
              <w:t>Asignatura</w:t>
            </w:r>
            <w:r w:rsidR="00846970">
              <w:rPr>
                <w:b/>
              </w:rPr>
              <w:t xml:space="preserve">: </w:t>
            </w:r>
            <w:r w:rsidR="00846970" w:rsidRPr="00120B18">
              <w:t>Química</w:t>
            </w:r>
          </w:p>
        </w:tc>
      </w:tr>
      <w:tr w:rsidR="001468E0" w14:paraId="693E3D38" w14:textId="77777777" w:rsidTr="00384907">
        <w:tc>
          <w:tcPr>
            <w:tcW w:w="5307" w:type="dxa"/>
            <w:gridSpan w:val="4"/>
          </w:tcPr>
          <w:p w14:paraId="159E6C03" w14:textId="4B355CDE" w:rsidR="001468E0" w:rsidRPr="001468E0" w:rsidRDefault="001468E0" w:rsidP="00817284">
            <w:pPr>
              <w:rPr>
                <w:b/>
              </w:rPr>
            </w:pPr>
            <w:r w:rsidRPr="001468E0">
              <w:rPr>
                <w:b/>
              </w:rPr>
              <w:t xml:space="preserve">Docente: </w:t>
            </w:r>
            <w:r w:rsidR="002D1828">
              <w:t>Oscar David Vergara M</w:t>
            </w:r>
            <w:r w:rsidR="00846970" w:rsidRPr="00120B18">
              <w:t>ina</w:t>
            </w:r>
          </w:p>
        </w:tc>
        <w:tc>
          <w:tcPr>
            <w:tcW w:w="6176" w:type="dxa"/>
            <w:gridSpan w:val="2"/>
          </w:tcPr>
          <w:p w14:paraId="79A27A64" w14:textId="200AA327" w:rsidR="001468E0" w:rsidRPr="001468E0" w:rsidRDefault="001468E0" w:rsidP="00437759">
            <w:pPr>
              <w:rPr>
                <w:b/>
              </w:rPr>
            </w:pPr>
            <w:r w:rsidRPr="001468E0">
              <w:rPr>
                <w:b/>
              </w:rPr>
              <w:t xml:space="preserve">Grado: </w:t>
            </w:r>
            <w:r w:rsidR="00921E38">
              <w:t xml:space="preserve">       </w:t>
            </w:r>
            <w:r w:rsidR="00846970">
              <w:t>10</w:t>
            </w:r>
            <w:r w:rsidR="00437759">
              <w:t>°</w:t>
            </w:r>
            <w:r w:rsidR="00921E38">
              <w:t xml:space="preserve">          </w:t>
            </w:r>
            <w:r w:rsidR="001905E8" w:rsidRPr="001905E8">
              <w:rPr>
                <w:b/>
              </w:rPr>
              <w:t>Intensidad horaria</w:t>
            </w:r>
            <w:r w:rsidR="001905E8">
              <w:t xml:space="preserve">:  </w:t>
            </w:r>
            <w:r w:rsidR="00846970">
              <w:t>3</w:t>
            </w:r>
            <w:r w:rsidR="00437759">
              <w:t xml:space="preserve"> Horas Semanales</w:t>
            </w:r>
          </w:p>
        </w:tc>
      </w:tr>
      <w:tr w:rsidR="001468E0" w14:paraId="35A910EA" w14:textId="77777777" w:rsidTr="00B57154">
        <w:tc>
          <w:tcPr>
            <w:tcW w:w="11483" w:type="dxa"/>
            <w:gridSpan w:val="6"/>
          </w:tcPr>
          <w:p w14:paraId="13BF86F5" w14:textId="77777777" w:rsidR="001468E0" w:rsidRPr="001468E0" w:rsidRDefault="001468E0" w:rsidP="001468E0">
            <w:pPr>
              <w:jc w:val="center"/>
              <w:rPr>
                <w:b/>
              </w:rPr>
            </w:pPr>
            <w:r w:rsidRPr="001468E0">
              <w:rPr>
                <w:b/>
              </w:rPr>
              <w:t>PROPÓSITO DE FORMACIÓN</w:t>
            </w:r>
          </w:p>
        </w:tc>
      </w:tr>
      <w:tr w:rsidR="001468E0" w14:paraId="77A8CD7D" w14:textId="77777777" w:rsidTr="00B57154">
        <w:tc>
          <w:tcPr>
            <w:tcW w:w="11483" w:type="dxa"/>
            <w:gridSpan w:val="6"/>
          </w:tcPr>
          <w:p w14:paraId="31FAA56B" w14:textId="5635ADE3" w:rsidR="00921E38" w:rsidRPr="00120B18" w:rsidRDefault="00212491" w:rsidP="0076242B">
            <w:pPr>
              <w:jc w:val="both"/>
            </w:pPr>
            <w:r w:rsidRPr="00120B18">
              <w:t>Formar personas autónomas</w:t>
            </w:r>
            <w:r w:rsidR="0076242B" w:rsidRPr="00120B18">
              <w:t>,</w:t>
            </w:r>
            <w:r w:rsidRPr="00120B18">
              <w:t xml:space="preserve"> </w:t>
            </w:r>
            <w:r w:rsidR="0076242B" w:rsidRPr="00120B18">
              <w:rPr>
                <w:rFonts w:cs="Arial"/>
                <w:color w:val="000000"/>
              </w:rPr>
              <w:t>críticos, creativos, protagonistas de su propio aprendizaje,</w:t>
            </w:r>
            <w:r w:rsidR="0076242B" w:rsidRPr="00120B18">
              <w:t xml:space="preserve"> </w:t>
            </w:r>
            <w:r w:rsidRPr="00120B18">
              <w:t xml:space="preserve">con cultura ambiental, corporal, visual y </w:t>
            </w:r>
            <w:r w:rsidR="0076242B" w:rsidRPr="00120B18">
              <w:t>científica,</w:t>
            </w:r>
            <w:r w:rsidRPr="00120B18">
              <w:t xml:space="preserve"> respetuoso de la diferencia en aspectos científicos</w:t>
            </w:r>
            <w:r w:rsidR="0076242B" w:rsidRPr="00120B18">
              <w:t>,</w:t>
            </w:r>
            <w:r w:rsidRPr="00120B18">
              <w:t xml:space="preserve"> culturales y religiosos</w:t>
            </w:r>
            <w:r w:rsidR="0076242B" w:rsidRPr="00120B18">
              <w:t xml:space="preserve"> pero seguro de sus concepciones científicas y sociales. </w:t>
            </w:r>
          </w:p>
        </w:tc>
      </w:tr>
      <w:tr w:rsidR="001468E0" w14:paraId="2FA5CFEC" w14:textId="77777777" w:rsidTr="00B57154">
        <w:tc>
          <w:tcPr>
            <w:tcW w:w="11483" w:type="dxa"/>
            <w:gridSpan w:val="6"/>
          </w:tcPr>
          <w:p w14:paraId="21E02986" w14:textId="77777777" w:rsidR="001468E0" w:rsidRPr="001468E0" w:rsidRDefault="001468E0" w:rsidP="001468E0">
            <w:pPr>
              <w:jc w:val="center"/>
              <w:rPr>
                <w:b/>
              </w:rPr>
            </w:pPr>
            <w:r w:rsidRPr="001468E0">
              <w:rPr>
                <w:b/>
              </w:rPr>
              <w:t>EJES TRANSVERSALES</w:t>
            </w:r>
          </w:p>
        </w:tc>
      </w:tr>
      <w:tr w:rsidR="00384907" w14:paraId="6837F68C" w14:textId="77777777" w:rsidTr="0011455C">
        <w:trPr>
          <w:trHeight w:val="383"/>
        </w:trPr>
        <w:tc>
          <w:tcPr>
            <w:tcW w:w="11483" w:type="dxa"/>
            <w:gridSpan w:val="6"/>
          </w:tcPr>
          <w:p w14:paraId="07266D33" w14:textId="21CF527D" w:rsidR="00384907" w:rsidRDefault="00384907" w:rsidP="00384907">
            <w:pPr>
              <w:jc w:val="both"/>
            </w:pPr>
            <w:r>
              <w:t>Leer, escribir, comprender, investigar, experimentar, interpretar datos, predecir, manejar variables, formular hipótesis, construir, observar, clasificar, comparar, medir, resolver problemas, inferir y predecir, reflexionar.</w:t>
            </w:r>
          </w:p>
        </w:tc>
      </w:tr>
      <w:tr w:rsidR="00384907" w14:paraId="45DB4D30" w14:textId="77777777" w:rsidTr="00B57154">
        <w:trPr>
          <w:trHeight w:val="163"/>
        </w:trPr>
        <w:tc>
          <w:tcPr>
            <w:tcW w:w="11483" w:type="dxa"/>
            <w:gridSpan w:val="6"/>
          </w:tcPr>
          <w:p w14:paraId="6200DD64" w14:textId="77777777" w:rsidR="00384907" w:rsidRPr="00384907" w:rsidRDefault="00384907" w:rsidP="00384907">
            <w:pPr>
              <w:jc w:val="both"/>
            </w:pPr>
            <w:r w:rsidRPr="00384907">
              <w:rPr>
                <w:b/>
              </w:rPr>
              <w:t>Metodología</w:t>
            </w:r>
            <w:r w:rsidRPr="00384907">
              <w:t xml:space="preserve">. </w:t>
            </w:r>
          </w:p>
          <w:p w14:paraId="556CB151" w14:textId="6AE5BB20" w:rsidR="00384907" w:rsidRDefault="00384907" w:rsidP="00384907">
            <w:pPr>
              <w:jc w:val="both"/>
            </w:pPr>
            <w:r w:rsidRPr="00C655A8">
              <w:t xml:space="preserve">Desarrollo de guías de aprendizaje, </w:t>
            </w:r>
            <w:r>
              <w:t>Utilización de la i</w:t>
            </w:r>
            <w:r w:rsidRPr="00C655A8">
              <w:t>nformática educativa, Trabajo práctico de laboratorio, Clases magistrales, diseño de Pre informes de laboratorio,</w:t>
            </w:r>
            <w:r>
              <w:t xml:space="preserve"> Desarrollo de</w:t>
            </w:r>
            <w:r w:rsidRPr="00C655A8">
              <w:t xml:space="preserve"> informes de laboratorio.</w:t>
            </w:r>
          </w:p>
        </w:tc>
      </w:tr>
      <w:tr w:rsidR="00384907" w14:paraId="2BC81F92" w14:textId="77777777" w:rsidTr="00B57154">
        <w:trPr>
          <w:trHeight w:val="355"/>
        </w:trPr>
        <w:tc>
          <w:tcPr>
            <w:tcW w:w="11483" w:type="dxa"/>
            <w:gridSpan w:val="6"/>
          </w:tcPr>
          <w:p w14:paraId="45FA3B77" w14:textId="7F3E3B93" w:rsidR="00384907" w:rsidRPr="0080667C" w:rsidRDefault="00384907" w:rsidP="00384907">
            <w:pPr>
              <w:jc w:val="center"/>
              <w:rPr>
                <w:b/>
                <w:sz w:val="28"/>
                <w:szCs w:val="28"/>
              </w:rPr>
            </w:pPr>
            <w:r w:rsidRPr="0080667C">
              <w:rPr>
                <w:b/>
                <w:sz w:val="28"/>
                <w:szCs w:val="28"/>
              </w:rPr>
              <w:t>I BIMESTRE</w:t>
            </w:r>
          </w:p>
        </w:tc>
      </w:tr>
      <w:tr w:rsidR="00384907" w14:paraId="5B15B8D2" w14:textId="77777777" w:rsidTr="00B57154">
        <w:trPr>
          <w:trHeight w:val="168"/>
        </w:trPr>
        <w:tc>
          <w:tcPr>
            <w:tcW w:w="11483" w:type="dxa"/>
            <w:gridSpan w:val="6"/>
          </w:tcPr>
          <w:p w14:paraId="376FE7A0" w14:textId="77777777" w:rsidR="00384907" w:rsidRDefault="00384907" w:rsidP="00384907">
            <w:pPr>
              <w:jc w:val="center"/>
              <w:rPr>
                <w:b/>
              </w:rPr>
            </w:pPr>
            <w:r>
              <w:rPr>
                <w:b/>
              </w:rPr>
              <w:t>LOGROS (Competencias)</w:t>
            </w:r>
          </w:p>
        </w:tc>
      </w:tr>
      <w:tr w:rsidR="00384907" w14:paraId="1FC87AF7" w14:textId="77777777" w:rsidTr="00B57154">
        <w:trPr>
          <w:trHeight w:val="913"/>
        </w:trPr>
        <w:tc>
          <w:tcPr>
            <w:tcW w:w="11483" w:type="dxa"/>
            <w:gridSpan w:val="6"/>
          </w:tcPr>
          <w:p w14:paraId="6B602601" w14:textId="6829448B" w:rsidR="00384907" w:rsidRPr="00AC1E02" w:rsidRDefault="00384907" w:rsidP="00384907">
            <w:pPr>
              <w:rPr>
                <w:b/>
              </w:rPr>
            </w:pPr>
            <w:r w:rsidRPr="00AC1E02">
              <w:rPr>
                <w:b/>
              </w:rPr>
              <w:t xml:space="preserve">C. Cognitiva: </w:t>
            </w:r>
          </w:p>
          <w:p w14:paraId="1237670F" w14:textId="024F6BE4" w:rsidR="00384907" w:rsidRPr="00AC1E02" w:rsidRDefault="000431E4" w:rsidP="00AC1E02">
            <w:pPr>
              <w:pStyle w:val="Prrafodelista"/>
              <w:numPr>
                <w:ilvl w:val="0"/>
                <w:numId w:val="17"/>
              </w:numPr>
            </w:pPr>
            <w:r w:rsidRPr="00AC1E02">
              <w:t>Explico la estructura de los átomos a partir de diferentes teorías.</w:t>
            </w:r>
          </w:p>
          <w:p w14:paraId="3BEAB211" w14:textId="05E00C3F" w:rsidR="000431E4" w:rsidRPr="00AC1E02" w:rsidRDefault="000431E4" w:rsidP="00AC1E02">
            <w:pPr>
              <w:pStyle w:val="Prrafodelista"/>
              <w:numPr>
                <w:ilvl w:val="0"/>
                <w:numId w:val="17"/>
              </w:numPr>
            </w:pPr>
            <w:r w:rsidRPr="00AC1E02">
              <w:t>Explico la obtención de energía nuclear a partir de la alteración de la estructura del átomo.</w:t>
            </w:r>
          </w:p>
          <w:p w14:paraId="74DB9761" w14:textId="30C311AD" w:rsidR="000431E4" w:rsidRPr="00AC1E02" w:rsidRDefault="000431E4" w:rsidP="00AC1E02">
            <w:pPr>
              <w:pStyle w:val="Prrafodelista"/>
              <w:numPr>
                <w:ilvl w:val="0"/>
                <w:numId w:val="17"/>
              </w:numPr>
            </w:pPr>
            <w:r w:rsidRPr="00AC1E02">
              <w:t>Identifico cambios químicos en la vida cotidiana y en el ambiente.</w:t>
            </w:r>
          </w:p>
          <w:p w14:paraId="53D18296" w14:textId="7DD81C53" w:rsidR="003720E6" w:rsidRPr="00AC1E02" w:rsidRDefault="003720E6" w:rsidP="00AC1E02">
            <w:pPr>
              <w:pStyle w:val="Prrafodelista"/>
              <w:numPr>
                <w:ilvl w:val="0"/>
                <w:numId w:val="17"/>
              </w:numPr>
            </w:pPr>
            <w:r w:rsidRPr="00AC1E02">
              <w:t>Analizo el potencial de los recursos naturales en la obtención de energía para diferentes usos.</w:t>
            </w:r>
          </w:p>
          <w:p w14:paraId="629EECC5" w14:textId="727966C4" w:rsidR="00384907" w:rsidRPr="00AC1E02" w:rsidRDefault="00384907" w:rsidP="00384907">
            <w:pPr>
              <w:rPr>
                <w:b/>
              </w:rPr>
            </w:pPr>
            <w:r w:rsidRPr="00AC1E02">
              <w:rPr>
                <w:b/>
              </w:rPr>
              <w:t xml:space="preserve">C. Laboral: </w:t>
            </w:r>
          </w:p>
          <w:p w14:paraId="4B6FBA51" w14:textId="38FC82FF" w:rsidR="00AC1E02" w:rsidRPr="00AC1E02" w:rsidRDefault="00AC1E02" w:rsidP="00AC1E02">
            <w:pPr>
              <w:pStyle w:val="Prrafodelista"/>
              <w:numPr>
                <w:ilvl w:val="0"/>
                <w:numId w:val="17"/>
              </w:numPr>
              <w:spacing w:after="160" w:line="259" w:lineRule="auto"/>
              <w:rPr>
                <w:color w:val="231F20"/>
                <w:spacing w:val="-1"/>
              </w:rPr>
            </w:pPr>
            <w:r w:rsidRPr="00AC1E02">
              <w:rPr>
                <w:color w:val="231F20"/>
                <w:spacing w:val="-1"/>
              </w:rPr>
              <w:t>Elijo y llevo a la práctica la solución o estrategia adecuada para resolver una situación determinada.</w:t>
            </w:r>
          </w:p>
          <w:p w14:paraId="334FCD10" w14:textId="3E0642C5" w:rsidR="00AC1E02" w:rsidRPr="00AC1E02" w:rsidRDefault="00AC1E02" w:rsidP="00AC1E02">
            <w:pPr>
              <w:pStyle w:val="Prrafodelista"/>
              <w:numPr>
                <w:ilvl w:val="0"/>
                <w:numId w:val="17"/>
              </w:numPr>
            </w:pPr>
            <w:r w:rsidRPr="00AC1E02">
              <w:rPr>
                <w:rFonts w:eastAsia="Arial" w:cs="Arial"/>
              </w:rPr>
              <w:t>Actúo de forma autónoma, siguiendo normas y principios definidos.</w:t>
            </w:r>
          </w:p>
          <w:p w14:paraId="246D7F72" w14:textId="77777777" w:rsidR="00AC1E02" w:rsidRPr="00AC1E02" w:rsidRDefault="00AC1E02" w:rsidP="00AC1E02">
            <w:pPr>
              <w:pStyle w:val="Prrafodelista"/>
              <w:numPr>
                <w:ilvl w:val="0"/>
                <w:numId w:val="17"/>
              </w:numPr>
              <w:spacing w:before="71" w:after="160" w:line="250" w:lineRule="auto"/>
              <w:rPr>
                <w:rFonts w:eastAsia="Arial" w:cs="Arial"/>
              </w:rPr>
            </w:pPr>
            <w:r w:rsidRPr="00AC1E02">
              <w:rPr>
                <w:rFonts w:eastAsia="Arial" w:cs="Arial"/>
              </w:rPr>
              <w:t>Escucho e interpreto las ideas de otros en una situación dada y sustento los posibles desacuerdos con argumentos propios.</w:t>
            </w:r>
          </w:p>
          <w:p w14:paraId="113C4973" w14:textId="6292930C" w:rsidR="00AC1E02" w:rsidRPr="00AC1E02" w:rsidRDefault="00AC1E02" w:rsidP="00AC1E02">
            <w:pPr>
              <w:pStyle w:val="Prrafodelista"/>
              <w:numPr>
                <w:ilvl w:val="0"/>
                <w:numId w:val="17"/>
              </w:numPr>
              <w:spacing w:line="250" w:lineRule="auto"/>
              <w:rPr>
                <w:rFonts w:eastAsia="Arial" w:cs="Arial"/>
              </w:rPr>
            </w:pPr>
            <w:r w:rsidRPr="00AC1E02">
              <w:rPr>
                <w:rFonts w:eastAsia="Arial" w:cs="Arial"/>
              </w:rPr>
              <w:t>Aporto mis conocimientos y capacidades al proceso de conformación de un equipo de trabajo y contribuyo al desarrollo de las acciones orientadas a alcanzar los objetivos previstos</w:t>
            </w:r>
          </w:p>
          <w:p w14:paraId="77540EF8" w14:textId="77777777" w:rsidR="00384907" w:rsidRPr="00AC1E02" w:rsidRDefault="00384907" w:rsidP="00384907">
            <w:pPr>
              <w:rPr>
                <w:b/>
              </w:rPr>
            </w:pPr>
            <w:r w:rsidRPr="00AC1E02">
              <w:rPr>
                <w:b/>
              </w:rPr>
              <w:t xml:space="preserve">C. Ciudadana: </w:t>
            </w:r>
          </w:p>
          <w:p w14:paraId="295A4062" w14:textId="77777777" w:rsidR="00AC1E02" w:rsidRPr="00AC1E02" w:rsidRDefault="00AC1E02" w:rsidP="00AC1E02">
            <w:pPr>
              <w:pStyle w:val="Prrafodelista"/>
              <w:numPr>
                <w:ilvl w:val="0"/>
                <w:numId w:val="19"/>
              </w:numPr>
            </w:pPr>
            <w:r w:rsidRPr="00AC1E02">
              <w:t>Contribuyo a que los conflictos entre personas y entre grupos se manejen de manera pacífica y constructiva mediante la aplicación de estrategias basadas en el diálogo y la negociación.</w:t>
            </w:r>
          </w:p>
          <w:p w14:paraId="0664B5D0" w14:textId="77777777" w:rsidR="00AC1E02" w:rsidRPr="00AC1E02" w:rsidRDefault="00AC1E02" w:rsidP="00AC1E02">
            <w:pPr>
              <w:pStyle w:val="Prrafodelista"/>
              <w:numPr>
                <w:ilvl w:val="0"/>
                <w:numId w:val="19"/>
              </w:numPr>
            </w:pPr>
            <w:r w:rsidRPr="00AC1E02">
              <w:t>Comprendo la importancia de la defensa del medio ambiente, tanto en el nivel local como global, y participo en iniciativas a su favor.</w:t>
            </w:r>
          </w:p>
          <w:p w14:paraId="609FA79B" w14:textId="77777777" w:rsidR="00AC1E02" w:rsidRPr="00AC1E02" w:rsidRDefault="00AC1E02" w:rsidP="00AC1E02">
            <w:pPr>
              <w:pStyle w:val="Prrafodelista"/>
              <w:numPr>
                <w:ilvl w:val="0"/>
                <w:numId w:val="19"/>
              </w:numPr>
            </w:pPr>
            <w:r w:rsidRPr="00AC1E02">
              <w:t>Analizo críticamente y debato con argumentos y evidencias sobre hechos ocurridos a nivel local, nacional y mundial, y comprendo las consecuencias que éstos pueden tener sobre mi propia vida.</w:t>
            </w:r>
          </w:p>
          <w:p w14:paraId="67EDC43E" w14:textId="77777777" w:rsidR="00AC1E02" w:rsidRPr="00AC1E02" w:rsidRDefault="00AC1E02" w:rsidP="00AC1E02">
            <w:pPr>
              <w:pStyle w:val="Prrafodelista"/>
              <w:numPr>
                <w:ilvl w:val="0"/>
                <w:numId w:val="19"/>
              </w:numPr>
            </w:pPr>
            <w:r w:rsidRPr="00AC1E02">
              <w:t>Comprendo qué es un bien público y participo en acciones que velan por su buen uso, tanto en la comunidad escolar, como en mi municipio.</w:t>
            </w:r>
          </w:p>
          <w:p w14:paraId="05EE3DE0" w14:textId="76A8CE9A" w:rsidR="00AC1E02" w:rsidRPr="00AC1E02" w:rsidRDefault="00AC1E02" w:rsidP="00AC1E02">
            <w:pPr>
              <w:pStyle w:val="Prrafodelista"/>
              <w:numPr>
                <w:ilvl w:val="0"/>
                <w:numId w:val="19"/>
              </w:numPr>
            </w:pPr>
            <w:r w:rsidRPr="00AC1E02">
              <w:t>Argumento y debato sobre dilemas de la vida en los que entran en conflicto el bien general y el bien particular, reconociendo los mejores argumentos, así sean distintos a los míos.</w:t>
            </w:r>
          </w:p>
        </w:tc>
      </w:tr>
      <w:tr w:rsidR="00384907" w14:paraId="5D1521E7" w14:textId="01E6E684" w:rsidTr="00384907">
        <w:trPr>
          <w:trHeight w:val="261"/>
        </w:trPr>
        <w:tc>
          <w:tcPr>
            <w:tcW w:w="1556" w:type="dxa"/>
          </w:tcPr>
          <w:p w14:paraId="69221F3C" w14:textId="35440F99" w:rsidR="00384907" w:rsidRPr="000B7BC0" w:rsidRDefault="00384907" w:rsidP="00384907">
            <w:pPr>
              <w:jc w:val="center"/>
              <w:rPr>
                <w:b/>
              </w:rPr>
            </w:pPr>
            <w:r>
              <w:rPr>
                <w:b/>
              </w:rPr>
              <w:t>UNIDADES</w:t>
            </w:r>
          </w:p>
        </w:tc>
        <w:tc>
          <w:tcPr>
            <w:tcW w:w="2867" w:type="dxa"/>
            <w:gridSpan w:val="2"/>
          </w:tcPr>
          <w:p w14:paraId="069FE1D6" w14:textId="58CB85F6" w:rsidR="00384907" w:rsidRPr="000B7BC0" w:rsidRDefault="00384907" w:rsidP="00384907">
            <w:pPr>
              <w:jc w:val="center"/>
              <w:rPr>
                <w:b/>
              </w:rPr>
            </w:pPr>
            <w:r>
              <w:rPr>
                <w:b/>
              </w:rPr>
              <w:t>EJES TEMÁTICOS</w:t>
            </w:r>
          </w:p>
        </w:tc>
        <w:tc>
          <w:tcPr>
            <w:tcW w:w="7060" w:type="dxa"/>
            <w:gridSpan w:val="3"/>
          </w:tcPr>
          <w:p w14:paraId="122606BC" w14:textId="300C0B8C" w:rsidR="00384907" w:rsidRPr="000B7BC0" w:rsidRDefault="00384907" w:rsidP="00384907">
            <w:pPr>
              <w:jc w:val="center"/>
              <w:rPr>
                <w:b/>
              </w:rPr>
            </w:pPr>
            <w:r>
              <w:rPr>
                <w:b/>
              </w:rPr>
              <w:t>TEMÁTICAS A DESARROLLAR (Contenidos)</w:t>
            </w:r>
          </w:p>
        </w:tc>
      </w:tr>
      <w:tr w:rsidR="00384907" w14:paraId="575BED3F" w14:textId="36663D75" w:rsidTr="00384907">
        <w:trPr>
          <w:trHeight w:val="266"/>
        </w:trPr>
        <w:tc>
          <w:tcPr>
            <w:tcW w:w="1556" w:type="dxa"/>
            <w:vAlign w:val="center"/>
          </w:tcPr>
          <w:p w14:paraId="0EC28458" w14:textId="5321D2AD" w:rsidR="00384907" w:rsidRPr="00D620E1" w:rsidRDefault="00384907" w:rsidP="00384907">
            <w:pPr>
              <w:jc w:val="center"/>
              <w:rPr>
                <w:b/>
                <w:sz w:val="20"/>
                <w:szCs w:val="20"/>
              </w:rPr>
            </w:pPr>
            <w:r w:rsidRPr="00D620E1">
              <w:rPr>
                <w:b/>
                <w:sz w:val="20"/>
                <w:szCs w:val="20"/>
              </w:rPr>
              <w:t>Materia</w:t>
            </w:r>
          </w:p>
        </w:tc>
        <w:tc>
          <w:tcPr>
            <w:tcW w:w="2867" w:type="dxa"/>
            <w:gridSpan w:val="2"/>
            <w:vAlign w:val="center"/>
          </w:tcPr>
          <w:p w14:paraId="73664186" w14:textId="04A36FFF" w:rsidR="00384907" w:rsidRPr="007F686C" w:rsidRDefault="00384907" w:rsidP="00384907">
            <w:pPr>
              <w:pStyle w:val="Prrafodelista"/>
              <w:numPr>
                <w:ilvl w:val="0"/>
                <w:numId w:val="1"/>
              </w:numPr>
              <w:rPr>
                <w:sz w:val="20"/>
                <w:szCs w:val="20"/>
              </w:rPr>
            </w:pPr>
            <w:r w:rsidRPr="007F686C">
              <w:rPr>
                <w:sz w:val="20"/>
                <w:szCs w:val="20"/>
              </w:rPr>
              <w:t>Química</w:t>
            </w:r>
            <w:r>
              <w:rPr>
                <w:sz w:val="20"/>
                <w:szCs w:val="20"/>
              </w:rPr>
              <w:t>.</w:t>
            </w:r>
            <w:r w:rsidRPr="007F686C">
              <w:rPr>
                <w:sz w:val="20"/>
                <w:szCs w:val="20"/>
              </w:rPr>
              <w:t xml:space="preserve"> </w:t>
            </w:r>
          </w:p>
          <w:p w14:paraId="153BE2D1" w14:textId="0D0C4249" w:rsidR="00384907" w:rsidRPr="007F686C" w:rsidRDefault="00384907" w:rsidP="00384907">
            <w:pPr>
              <w:pStyle w:val="Prrafodelista"/>
              <w:numPr>
                <w:ilvl w:val="0"/>
                <w:numId w:val="1"/>
              </w:numPr>
              <w:rPr>
                <w:sz w:val="20"/>
                <w:szCs w:val="20"/>
              </w:rPr>
            </w:pPr>
            <w:r>
              <w:rPr>
                <w:sz w:val="20"/>
                <w:szCs w:val="20"/>
              </w:rPr>
              <w:t>P</w:t>
            </w:r>
            <w:r w:rsidRPr="007F686C">
              <w:rPr>
                <w:sz w:val="20"/>
                <w:szCs w:val="20"/>
              </w:rPr>
              <w:t>ropiedades de la materia</w:t>
            </w:r>
            <w:r>
              <w:rPr>
                <w:sz w:val="20"/>
                <w:szCs w:val="20"/>
              </w:rPr>
              <w:t>.</w:t>
            </w:r>
            <w:r w:rsidRPr="007F686C">
              <w:rPr>
                <w:sz w:val="20"/>
                <w:szCs w:val="20"/>
              </w:rPr>
              <w:t xml:space="preserve"> </w:t>
            </w:r>
          </w:p>
          <w:p w14:paraId="288FF6C1" w14:textId="2A57AA49" w:rsidR="00384907" w:rsidRPr="007F686C" w:rsidRDefault="00384907" w:rsidP="00384907">
            <w:pPr>
              <w:pStyle w:val="Prrafodelista"/>
              <w:numPr>
                <w:ilvl w:val="0"/>
                <w:numId w:val="1"/>
              </w:numPr>
              <w:rPr>
                <w:sz w:val="20"/>
                <w:szCs w:val="20"/>
              </w:rPr>
            </w:pPr>
            <w:r>
              <w:rPr>
                <w:sz w:val="20"/>
                <w:szCs w:val="20"/>
              </w:rPr>
              <w:t>E</w:t>
            </w:r>
            <w:r w:rsidRPr="007F686C">
              <w:rPr>
                <w:sz w:val="20"/>
                <w:szCs w:val="20"/>
              </w:rPr>
              <w:t>stados de la materia</w:t>
            </w:r>
            <w:r>
              <w:rPr>
                <w:sz w:val="20"/>
                <w:szCs w:val="20"/>
              </w:rPr>
              <w:t>.</w:t>
            </w:r>
          </w:p>
          <w:p w14:paraId="0E69183A" w14:textId="002C7C1A" w:rsidR="00384907" w:rsidRPr="007F686C" w:rsidRDefault="00384907" w:rsidP="00384907">
            <w:pPr>
              <w:pStyle w:val="Prrafodelista"/>
              <w:numPr>
                <w:ilvl w:val="0"/>
                <w:numId w:val="1"/>
              </w:numPr>
              <w:rPr>
                <w:sz w:val="20"/>
                <w:szCs w:val="20"/>
              </w:rPr>
            </w:pPr>
            <w:r>
              <w:rPr>
                <w:sz w:val="20"/>
                <w:szCs w:val="20"/>
              </w:rPr>
              <w:t>T</w:t>
            </w:r>
            <w:r w:rsidRPr="007F686C">
              <w:rPr>
                <w:sz w:val="20"/>
                <w:szCs w:val="20"/>
              </w:rPr>
              <w:t>ransformaciones de la materia</w:t>
            </w:r>
            <w:r>
              <w:rPr>
                <w:sz w:val="20"/>
                <w:szCs w:val="20"/>
              </w:rPr>
              <w:t>.</w:t>
            </w:r>
          </w:p>
          <w:p w14:paraId="3F9635BA" w14:textId="45A1B328" w:rsidR="00384907" w:rsidRPr="007F686C" w:rsidRDefault="00384907" w:rsidP="00384907">
            <w:pPr>
              <w:pStyle w:val="Prrafodelista"/>
              <w:numPr>
                <w:ilvl w:val="0"/>
                <w:numId w:val="1"/>
              </w:numPr>
              <w:rPr>
                <w:sz w:val="20"/>
                <w:szCs w:val="20"/>
              </w:rPr>
            </w:pPr>
            <w:r>
              <w:rPr>
                <w:sz w:val="20"/>
                <w:szCs w:val="20"/>
              </w:rPr>
              <w:t>C</w:t>
            </w:r>
            <w:r w:rsidRPr="007F686C">
              <w:rPr>
                <w:sz w:val="20"/>
                <w:szCs w:val="20"/>
              </w:rPr>
              <w:t>lasificación de la materia</w:t>
            </w:r>
            <w:r>
              <w:rPr>
                <w:sz w:val="20"/>
                <w:szCs w:val="20"/>
              </w:rPr>
              <w:t>.</w:t>
            </w:r>
            <w:r w:rsidRPr="007F686C">
              <w:rPr>
                <w:sz w:val="20"/>
                <w:szCs w:val="20"/>
              </w:rPr>
              <w:t xml:space="preserve"> </w:t>
            </w:r>
          </w:p>
          <w:p w14:paraId="1E38E639" w14:textId="63BDE8AF" w:rsidR="00384907" w:rsidRPr="007F686C" w:rsidRDefault="00384907" w:rsidP="00384907">
            <w:pPr>
              <w:pStyle w:val="Prrafodelista"/>
              <w:numPr>
                <w:ilvl w:val="0"/>
                <w:numId w:val="1"/>
              </w:numPr>
              <w:rPr>
                <w:sz w:val="20"/>
                <w:szCs w:val="20"/>
              </w:rPr>
            </w:pPr>
            <w:r>
              <w:rPr>
                <w:sz w:val="20"/>
                <w:szCs w:val="20"/>
              </w:rPr>
              <w:t>M</w:t>
            </w:r>
            <w:r w:rsidRPr="007F686C">
              <w:rPr>
                <w:sz w:val="20"/>
                <w:szCs w:val="20"/>
              </w:rPr>
              <w:t>étodos de separación de mezclas.</w:t>
            </w:r>
          </w:p>
        </w:tc>
        <w:tc>
          <w:tcPr>
            <w:tcW w:w="7060" w:type="dxa"/>
            <w:gridSpan w:val="3"/>
            <w:vAlign w:val="center"/>
          </w:tcPr>
          <w:p w14:paraId="0B5094B6" w14:textId="6681D00B" w:rsidR="00384907" w:rsidRPr="009B002A" w:rsidRDefault="00384907" w:rsidP="00384907">
            <w:pPr>
              <w:rPr>
                <w:sz w:val="20"/>
                <w:szCs w:val="20"/>
              </w:rPr>
            </w:pPr>
            <w:r>
              <w:rPr>
                <w:sz w:val="20"/>
                <w:szCs w:val="20"/>
              </w:rPr>
              <w:t>Definición, historia, importancia y división de la química, propiedades físicas de la materia, propiedades químicas de la materia, estado sólido, estado líquido, estado gaseoso, transformaciones físicas, transformaciones químicas, sustancias puras, mezclas, separación de mezclas solido-solido, separación de mezclas liquido-liquido, separación de mezclas solido líquido, métodos instrumentales de separación de mezclas.</w:t>
            </w:r>
          </w:p>
        </w:tc>
      </w:tr>
      <w:tr w:rsidR="00384907" w14:paraId="0D183D91" w14:textId="650040C7" w:rsidTr="00384907">
        <w:trPr>
          <w:trHeight w:val="1018"/>
        </w:trPr>
        <w:tc>
          <w:tcPr>
            <w:tcW w:w="1556" w:type="dxa"/>
            <w:vAlign w:val="center"/>
          </w:tcPr>
          <w:p w14:paraId="7CA97C73" w14:textId="651155B9" w:rsidR="00384907" w:rsidRPr="00D620E1" w:rsidRDefault="00384907" w:rsidP="00384907">
            <w:pPr>
              <w:jc w:val="center"/>
              <w:rPr>
                <w:b/>
                <w:sz w:val="20"/>
                <w:szCs w:val="20"/>
              </w:rPr>
            </w:pPr>
            <w:r w:rsidRPr="00D620E1">
              <w:rPr>
                <w:b/>
                <w:sz w:val="20"/>
                <w:szCs w:val="20"/>
              </w:rPr>
              <w:lastRenderedPageBreak/>
              <w:t>Energía</w:t>
            </w:r>
          </w:p>
        </w:tc>
        <w:tc>
          <w:tcPr>
            <w:tcW w:w="2867" w:type="dxa"/>
            <w:gridSpan w:val="2"/>
            <w:vAlign w:val="center"/>
          </w:tcPr>
          <w:p w14:paraId="0F3DF11E" w14:textId="77777777" w:rsidR="00384907" w:rsidRDefault="00384907" w:rsidP="00384907">
            <w:pPr>
              <w:pStyle w:val="Prrafodelista"/>
              <w:numPr>
                <w:ilvl w:val="0"/>
                <w:numId w:val="2"/>
              </w:numPr>
              <w:rPr>
                <w:sz w:val="20"/>
                <w:szCs w:val="20"/>
              </w:rPr>
            </w:pPr>
            <w:r>
              <w:rPr>
                <w:sz w:val="20"/>
                <w:szCs w:val="20"/>
              </w:rPr>
              <w:t>Tipos de energía.</w:t>
            </w:r>
          </w:p>
          <w:p w14:paraId="63B0F712" w14:textId="7DB35B63" w:rsidR="00384907" w:rsidRPr="007F686C" w:rsidRDefault="00384907" w:rsidP="00384907">
            <w:pPr>
              <w:pStyle w:val="Prrafodelista"/>
              <w:numPr>
                <w:ilvl w:val="0"/>
                <w:numId w:val="2"/>
              </w:numPr>
              <w:rPr>
                <w:sz w:val="20"/>
                <w:szCs w:val="20"/>
              </w:rPr>
            </w:pPr>
            <w:r>
              <w:rPr>
                <w:sz w:val="20"/>
                <w:szCs w:val="20"/>
              </w:rPr>
              <w:t>Calor y temperatura.</w:t>
            </w:r>
          </w:p>
        </w:tc>
        <w:tc>
          <w:tcPr>
            <w:tcW w:w="7060" w:type="dxa"/>
            <w:gridSpan w:val="3"/>
            <w:vAlign w:val="center"/>
          </w:tcPr>
          <w:p w14:paraId="55C1F725" w14:textId="78627C29" w:rsidR="00384907" w:rsidRPr="009B002A" w:rsidRDefault="00384907" w:rsidP="00384907">
            <w:pPr>
              <w:rPr>
                <w:sz w:val="20"/>
                <w:szCs w:val="20"/>
              </w:rPr>
            </w:pPr>
            <w:r>
              <w:rPr>
                <w:sz w:val="20"/>
                <w:szCs w:val="20"/>
              </w:rPr>
              <w:t>Energía lumínica, energía hidráulica, energía eléctrica, energía eólica, energía potencial, energía cinética, energía nuclear, energía química, definición de calor, definición de temperatura, escalas de temperatura.</w:t>
            </w:r>
          </w:p>
        </w:tc>
      </w:tr>
      <w:tr w:rsidR="00384907" w14:paraId="5D542F77" w14:textId="5F21021D" w:rsidTr="00384907">
        <w:trPr>
          <w:trHeight w:val="318"/>
        </w:trPr>
        <w:tc>
          <w:tcPr>
            <w:tcW w:w="1556" w:type="dxa"/>
            <w:vAlign w:val="center"/>
          </w:tcPr>
          <w:p w14:paraId="4612E125" w14:textId="13175601" w:rsidR="00384907" w:rsidRPr="00D620E1" w:rsidRDefault="00384907" w:rsidP="00384907">
            <w:pPr>
              <w:jc w:val="center"/>
              <w:rPr>
                <w:b/>
                <w:sz w:val="20"/>
                <w:szCs w:val="20"/>
              </w:rPr>
            </w:pPr>
            <w:r w:rsidRPr="00D620E1">
              <w:rPr>
                <w:b/>
                <w:sz w:val="20"/>
                <w:szCs w:val="20"/>
              </w:rPr>
              <w:t>Estructura interna de la materia</w:t>
            </w:r>
          </w:p>
        </w:tc>
        <w:tc>
          <w:tcPr>
            <w:tcW w:w="2867" w:type="dxa"/>
            <w:gridSpan w:val="2"/>
            <w:vAlign w:val="center"/>
          </w:tcPr>
          <w:p w14:paraId="1A3BA8A1" w14:textId="58A9CB57" w:rsidR="00384907" w:rsidRDefault="00384907" w:rsidP="00384907">
            <w:pPr>
              <w:pStyle w:val="Prrafodelista"/>
              <w:numPr>
                <w:ilvl w:val="0"/>
                <w:numId w:val="3"/>
              </w:numPr>
              <w:rPr>
                <w:sz w:val="20"/>
                <w:szCs w:val="20"/>
              </w:rPr>
            </w:pPr>
            <w:r>
              <w:rPr>
                <w:sz w:val="20"/>
                <w:szCs w:val="20"/>
              </w:rPr>
              <w:t>El átomo.</w:t>
            </w:r>
          </w:p>
          <w:p w14:paraId="32EB6D63" w14:textId="77777777" w:rsidR="00384907" w:rsidRDefault="00384907" w:rsidP="00384907">
            <w:pPr>
              <w:pStyle w:val="Prrafodelista"/>
              <w:numPr>
                <w:ilvl w:val="0"/>
                <w:numId w:val="3"/>
              </w:numPr>
              <w:rPr>
                <w:sz w:val="20"/>
                <w:szCs w:val="20"/>
              </w:rPr>
            </w:pPr>
            <w:r>
              <w:rPr>
                <w:sz w:val="20"/>
                <w:szCs w:val="20"/>
              </w:rPr>
              <w:t>Números cuánticos.</w:t>
            </w:r>
          </w:p>
          <w:p w14:paraId="19CD0234" w14:textId="27CC57AE" w:rsidR="00384907" w:rsidRPr="007B20F3" w:rsidRDefault="00384907" w:rsidP="00384907">
            <w:pPr>
              <w:pStyle w:val="Prrafodelista"/>
              <w:numPr>
                <w:ilvl w:val="0"/>
                <w:numId w:val="3"/>
              </w:numPr>
              <w:rPr>
                <w:sz w:val="20"/>
                <w:szCs w:val="20"/>
              </w:rPr>
            </w:pPr>
            <w:r>
              <w:rPr>
                <w:sz w:val="20"/>
                <w:szCs w:val="20"/>
              </w:rPr>
              <w:t>Distribución electrónica.</w:t>
            </w:r>
          </w:p>
        </w:tc>
        <w:tc>
          <w:tcPr>
            <w:tcW w:w="7060" w:type="dxa"/>
            <w:gridSpan w:val="3"/>
            <w:vAlign w:val="center"/>
          </w:tcPr>
          <w:p w14:paraId="105AF572" w14:textId="0ECA911B" w:rsidR="00384907" w:rsidRPr="007B20F3" w:rsidRDefault="00384907" w:rsidP="00384907">
            <w:pPr>
              <w:rPr>
                <w:sz w:val="20"/>
                <w:szCs w:val="20"/>
              </w:rPr>
            </w:pPr>
            <w:r>
              <w:rPr>
                <w:sz w:val="20"/>
                <w:szCs w:val="20"/>
              </w:rPr>
              <w:t>Teorías y modelos atómicos, partículas subatómicas, numero cuántico principal (n), numero cuántico secundario (l), numero cuántico magnético (m</w:t>
            </w:r>
            <w:r w:rsidRPr="003A6F28">
              <w:rPr>
                <w:sz w:val="20"/>
                <w:szCs w:val="20"/>
                <w:vertAlign w:val="subscript"/>
              </w:rPr>
              <w:t>l</w:t>
            </w:r>
            <w:r>
              <w:rPr>
                <w:sz w:val="20"/>
                <w:szCs w:val="20"/>
              </w:rPr>
              <w:t xml:space="preserve">), numero cuántico de </w:t>
            </w:r>
            <w:proofErr w:type="spellStart"/>
            <w:r>
              <w:rPr>
                <w:sz w:val="20"/>
                <w:szCs w:val="20"/>
              </w:rPr>
              <w:t>spín</w:t>
            </w:r>
            <w:proofErr w:type="spellEnd"/>
            <w:r>
              <w:rPr>
                <w:sz w:val="20"/>
                <w:szCs w:val="20"/>
              </w:rPr>
              <w:t xml:space="preserve"> (m</w:t>
            </w:r>
            <w:r w:rsidRPr="003A6F28">
              <w:rPr>
                <w:sz w:val="20"/>
                <w:szCs w:val="20"/>
                <w:vertAlign w:val="subscript"/>
              </w:rPr>
              <w:t>s</w:t>
            </w:r>
            <w:r>
              <w:rPr>
                <w:sz w:val="20"/>
                <w:szCs w:val="20"/>
              </w:rPr>
              <w:t xml:space="preserve">), principio de ordenamiento, principio de </w:t>
            </w:r>
            <w:proofErr w:type="spellStart"/>
            <w:r>
              <w:rPr>
                <w:sz w:val="20"/>
                <w:szCs w:val="20"/>
              </w:rPr>
              <w:t>Aufbau</w:t>
            </w:r>
            <w:proofErr w:type="spellEnd"/>
            <w:r>
              <w:rPr>
                <w:sz w:val="20"/>
                <w:szCs w:val="20"/>
              </w:rPr>
              <w:t xml:space="preserve">, principio de exclusión de Pauli, principio de máxima multiplicidad de carga (regla de </w:t>
            </w:r>
            <w:proofErr w:type="spellStart"/>
            <w:r>
              <w:rPr>
                <w:sz w:val="20"/>
                <w:szCs w:val="20"/>
              </w:rPr>
              <w:t>Hund</w:t>
            </w:r>
            <w:proofErr w:type="spellEnd"/>
            <w:r>
              <w:rPr>
                <w:sz w:val="20"/>
                <w:szCs w:val="20"/>
              </w:rPr>
              <w:t>), distribución de los electrones en el átomo.</w:t>
            </w:r>
          </w:p>
        </w:tc>
      </w:tr>
      <w:tr w:rsidR="00384907" w14:paraId="73B12950" w14:textId="77777777" w:rsidTr="00B57154">
        <w:trPr>
          <w:trHeight w:val="299"/>
        </w:trPr>
        <w:tc>
          <w:tcPr>
            <w:tcW w:w="11483" w:type="dxa"/>
            <w:gridSpan w:val="6"/>
          </w:tcPr>
          <w:p w14:paraId="15F64897" w14:textId="290AC241" w:rsidR="00384907" w:rsidRDefault="00384907" w:rsidP="00384907">
            <w:pPr>
              <w:jc w:val="both"/>
              <w:rPr>
                <w:sz w:val="20"/>
                <w:szCs w:val="20"/>
              </w:rPr>
            </w:pPr>
            <w:r w:rsidRPr="00BE76F1">
              <w:rPr>
                <w:b/>
                <w:sz w:val="20"/>
                <w:szCs w:val="20"/>
              </w:rPr>
              <w:t>Cuestionamientos de partida</w:t>
            </w:r>
            <w:r>
              <w:rPr>
                <w:sz w:val="20"/>
                <w:szCs w:val="20"/>
              </w:rPr>
              <w:t>:</w:t>
            </w:r>
          </w:p>
          <w:p w14:paraId="5BC93191" w14:textId="3A5E06F3" w:rsidR="00384907" w:rsidRDefault="002D1828" w:rsidP="00384907">
            <w:pPr>
              <w:jc w:val="both"/>
              <w:rPr>
                <w:sz w:val="20"/>
                <w:szCs w:val="20"/>
              </w:rPr>
            </w:pPr>
            <w:r>
              <w:rPr>
                <w:sz w:val="20"/>
                <w:szCs w:val="20"/>
              </w:rPr>
              <w:t xml:space="preserve">¿Cómo trabajan los científicos?, ¿Qué diferencia química hay entre una sustancia pura y una mezcla?, ¿cómo se relacionan los conceptos de materia y energía?, ¿de dónde podemos obtener energía sin tener que depender exclusivamente de los combustibles </w:t>
            </w:r>
            <w:r w:rsidR="00ED2BB3">
              <w:rPr>
                <w:sz w:val="20"/>
                <w:szCs w:val="20"/>
              </w:rPr>
              <w:t>fósiles</w:t>
            </w:r>
            <w:proofErr w:type="gramStart"/>
            <w:r>
              <w:rPr>
                <w:sz w:val="20"/>
                <w:szCs w:val="20"/>
              </w:rPr>
              <w:t>?.</w:t>
            </w:r>
            <w:proofErr w:type="gramEnd"/>
          </w:p>
          <w:p w14:paraId="161661C3" w14:textId="63194717" w:rsidR="00ED2BB3" w:rsidRPr="00E51A8A" w:rsidRDefault="00ED2BB3" w:rsidP="00384907">
            <w:pPr>
              <w:jc w:val="both"/>
              <w:rPr>
                <w:sz w:val="20"/>
                <w:szCs w:val="20"/>
              </w:rPr>
            </w:pPr>
          </w:p>
        </w:tc>
      </w:tr>
      <w:tr w:rsidR="00384907" w14:paraId="64405504" w14:textId="77777777" w:rsidTr="00B57154">
        <w:trPr>
          <w:trHeight w:val="223"/>
        </w:trPr>
        <w:tc>
          <w:tcPr>
            <w:tcW w:w="11483" w:type="dxa"/>
            <w:gridSpan w:val="6"/>
          </w:tcPr>
          <w:p w14:paraId="5FEEB91C" w14:textId="269236AC" w:rsidR="00384907" w:rsidRDefault="00384907" w:rsidP="00384907">
            <w:pPr>
              <w:jc w:val="center"/>
              <w:rPr>
                <w:b/>
              </w:rPr>
            </w:pPr>
            <w:r w:rsidRPr="009300D1">
              <w:rPr>
                <w:b/>
              </w:rPr>
              <w:t>PROCESO DE EVALUACIÓN</w:t>
            </w:r>
          </w:p>
        </w:tc>
      </w:tr>
      <w:tr w:rsidR="00384907" w14:paraId="7D54E018" w14:textId="77777777" w:rsidTr="00384907">
        <w:trPr>
          <w:trHeight w:val="299"/>
        </w:trPr>
        <w:tc>
          <w:tcPr>
            <w:tcW w:w="3242" w:type="dxa"/>
            <w:gridSpan w:val="2"/>
          </w:tcPr>
          <w:p w14:paraId="5AB311FF" w14:textId="77777777" w:rsidR="00384907" w:rsidRPr="009300D1" w:rsidRDefault="00384907" w:rsidP="00384907">
            <w:pPr>
              <w:jc w:val="center"/>
              <w:rPr>
                <w:b/>
              </w:rPr>
            </w:pPr>
            <w:r>
              <w:rPr>
                <w:b/>
              </w:rPr>
              <w:t>Tipos de evaluaciones</w:t>
            </w:r>
          </w:p>
        </w:tc>
        <w:tc>
          <w:tcPr>
            <w:tcW w:w="4791" w:type="dxa"/>
            <w:gridSpan w:val="3"/>
          </w:tcPr>
          <w:p w14:paraId="22C6547B" w14:textId="75572EB9" w:rsidR="00384907" w:rsidRPr="009300D1" w:rsidRDefault="00384907" w:rsidP="00384907">
            <w:pPr>
              <w:jc w:val="center"/>
              <w:rPr>
                <w:b/>
              </w:rPr>
            </w:pPr>
            <w:r>
              <w:rPr>
                <w:b/>
              </w:rPr>
              <w:t>Sujetos de la evaluación</w:t>
            </w:r>
          </w:p>
        </w:tc>
        <w:tc>
          <w:tcPr>
            <w:tcW w:w="3450" w:type="dxa"/>
          </w:tcPr>
          <w:p w14:paraId="2DA3BB4A" w14:textId="11C090B1" w:rsidR="00384907" w:rsidRPr="009300D1" w:rsidRDefault="00384907" w:rsidP="00384907">
            <w:pPr>
              <w:jc w:val="center"/>
              <w:rPr>
                <w:b/>
              </w:rPr>
            </w:pPr>
            <w:r>
              <w:rPr>
                <w:b/>
              </w:rPr>
              <w:t>Guías, talleres. Individual / grupal</w:t>
            </w:r>
          </w:p>
        </w:tc>
      </w:tr>
      <w:tr w:rsidR="00384907" w14:paraId="53AD0278" w14:textId="77777777" w:rsidTr="00384907">
        <w:trPr>
          <w:trHeight w:val="219"/>
        </w:trPr>
        <w:tc>
          <w:tcPr>
            <w:tcW w:w="3242" w:type="dxa"/>
            <w:gridSpan w:val="2"/>
            <w:vAlign w:val="center"/>
          </w:tcPr>
          <w:p w14:paraId="3C25ED3C" w14:textId="4BE0C50B" w:rsidR="00384907" w:rsidRPr="00384907" w:rsidRDefault="00384907" w:rsidP="00384907">
            <w:r>
              <w:t>Evaluaciones e</w:t>
            </w:r>
            <w:r w:rsidRPr="00827EDC">
              <w:t>scritas, orales, expositivas, convergentes y divergentes</w:t>
            </w:r>
            <w:r>
              <w:t>.</w:t>
            </w:r>
          </w:p>
        </w:tc>
        <w:tc>
          <w:tcPr>
            <w:tcW w:w="4791" w:type="dxa"/>
            <w:gridSpan w:val="3"/>
            <w:vAlign w:val="center"/>
          </w:tcPr>
          <w:p w14:paraId="160ADBA9" w14:textId="06C45A45" w:rsidR="00384907" w:rsidRPr="00784015" w:rsidRDefault="00384907" w:rsidP="00384907">
            <w:pPr>
              <w:rPr>
                <w:sz w:val="20"/>
                <w:szCs w:val="20"/>
              </w:rPr>
            </w:pPr>
            <w:proofErr w:type="spellStart"/>
            <w:r w:rsidRPr="00827EDC">
              <w:t>Heteroevaluación</w:t>
            </w:r>
            <w:proofErr w:type="spellEnd"/>
            <w:r w:rsidRPr="00827EDC">
              <w:t xml:space="preserve">, Autoevaluación, </w:t>
            </w:r>
            <w:proofErr w:type="spellStart"/>
            <w:r w:rsidRPr="00827EDC">
              <w:t>Coevaluación</w:t>
            </w:r>
            <w:proofErr w:type="spellEnd"/>
            <w:r w:rsidRPr="00827EDC">
              <w:t xml:space="preserve">  y </w:t>
            </w:r>
            <w:proofErr w:type="spellStart"/>
            <w:r w:rsidRPr="00827EDC">
              <w:t>Metaevaluación</w:t>
            </w:r>
            <w:proofErr w:type="spellEnd"/>
            <w:r>
              <w:t>.</w:t>
            </w:r>
          </w:p>
        </w:tc>
        <w:tc>
          <w:tcPr>
            <w:tcW w:w="3450" w:type="dxa"/>
          </w:tcPr>
          <w:p w14:paraId="39999319" w14:textId="443E1A1A" w:rsidR="00384907" w:rsidRPr="00BA7724" w:rsidRDefault="002D1828" w:rsidP="00384907">
            <w:pPr>
              <w:rPr>
                <w:sz w:val="18"/>
                <w:szCs w:val="18"/>
              </w:rPr>
            </w:pPr>
            <w:r>
              <w:t>Dos</w:t>
            </w:r>
            <w:r w:rsidR="00384907">
              <w:t xml:space="preserve"> guía de aprendizaje, dos</w:t>
            </w:r>
            <w:r w:rsidR="00384907" w:rsidRPr="00827EDC">
              <w:t xml:space="preserve"> taller</w:t>
            </w:r>
            <w:r w:rsidR="00384907">
              <w:t>es</w:t>
            </w:r>
            <w:r w:rsidR="00384907" w:rsidRPr="00827EDC">
              <w:t xml:space="preserve"> grup</w:t>
            </w:r>
            <w:r w:rsidR="00384907">
              <w:t xml:space="preserve">ales, dos Informes de laboratorio, un taller individual, una </w:t>
            </w:r>
            <w:r w:rsidR="00401322">
              <w:t>evaluación escrita</w:t>
            </w:r>
            <w:r w:rsidR="00384907">
              <w:t xml:space="preserve"> </w:t>
            </w:r>
            <w:r w:rsidR="00401322">
              <w:t xml:space="preserve">tipo prueba saber </w:t>
            </w:r>
            <w:r w:rsidR="00384907">
              <w:t>de forma individual.</w:t>
            </w:r>
          </w:p>
        </w:tc>
      </w:tr>
      <w:tr w:rsidR="00384907" w:rsidRPr="000F2AA8" w14:paraId="7408C973" w14:textId="77777777" w:rsidTr="00B57154">
        <w:trPr>
          <w:trHeight w:val="318"/>
        </w:trPr>
        <w:tc>
          <w:tcPr>
            <w:tcW w:w="11483" w:type="dxa"/>
            <w:gridSpan w:val="6"/>
          </w:tcPr>
          <w:p w14:paraId="2F448E03" w14:textId="02843069" w:rsidR="00384907" w:rsidRPr="00302804" w:rsidRDefault="00384907" w:rsidP="00384907">
            <w:pPr>
              <w:jc w:val="center"/>
              <w:rPr>
                <w:b/>
                <w:sz w:val="24"/>
                <w:szCs w:val="24"/>
              </w:rPr>
            </w:pPr>
            <w:r w:rsidRPr="0080667C">
              <w:rPr>
                <w:b/>
                <w:sz w:val="28"/>
                <w:szCs w:val="28"/>
              </w:rPr>
              <w:t>II  BIMESTRE</w:t>
            </w:r>
            <w:r>
              <w:rPr>
                <w:b/>
                <w:sz w:val="24"/>
                <w:szCs w:val="24"/>
              </w:rPr>
              <w:t xml:space="preserve">    /  INST. ED. SAN JORGE. PLAN DE ESTUDIO 2014 – 2015. Asignatura: </w:t>
            </w:r>
          </w:p>
        </w:tc>
      </w:tr>
      <w:tr w:rsidR="00384907" w:rsidRPr="000F2AA8" w14:paraId="0065CD12" w14:textId="77777777" w:rsidTr="00B57154">
        <w:trPr>
          <w:trHeight w:val="299"/>
        </w:trPr>
        <w:tc>
          <w:tcPr>
            <w:tcW w:w="11483" w:type="dxa"/>
            <w:gridSpan w:val="6"/>
          </w:tcPr>
          <w:p w14:paraId="1025421B" w14:textId="77777777" w:rsidR="00384907" w:rsidRDefault="00384907" w:rsidP="00384907">
            <w:pPr>
              <w:jc w:val="center"/>
              <w:rPr>
                <w:b/>
              </w:rPr>
            </w:pPr>
            <w:r>
              <w:rPr>
                <w:b/>
              </w:rPr>
              <w:t>LOGROS (Competencias)</w:t>
            </w:r>
          </w:p>
        </w:tc>
      </w:tr>
      <w:tr w:rsidR="00384907" w:rsidRPr="000F2AA8" w14:paraId="5E92F2E1" w14:textId="77777777" w:rsidTr="00B57154">
        <w:trPr>
          <w:trHeight w:val="224"/>
        </w:trPr>
        <w:tc>
          <w:tcPr>
            <w:tcW w:w="11483" w:type="dxa"/>
            <w:gridSpan w:val="6"/>
          </w:tcPr>
          <w:p w14:paraId="5C78D50C" w14:textId="0F24309B" w:rsidR="00384907" w:rsidRPr="00FF2216" w:rsidRDefault="00384907" w:rsidP="00384907">
            <w:pPr>
              <w:rPr>
                <w:b/>
              </w:rPr>
            </w:pPr>
            <w:r w:rsidRPr="00FF2216">
              <w:rPr>
                <w:b/>
              </w:rPr>
              <w:t xml:space="preserve">C. Cognitiva: </w:t>
            </w:r>
          </w:p>
          <w:p w14:paraId="26915CF8" w14:textId="474B643E" w:rsidR="00384907" w:rsidRPr="00FF2216" w:rsidRDefault="00515C2A" w:rsidP="000431E4">
            <w:pPr>
              <w:pStyle w:val="Prrafodelista"/>
              <w:numPr>
                <w:ilvl w:val="0"/>
                <w:numId w:val="13"/>
              </w:numPr>
            </w:pPr>
            <w:r w:rsidRPr="00FF2216">
              <w:t>Uso la tabla periódica para determinar propiedades físicas y químicas de los elementos</w:t>
            </w:r>
          </w:p>
          <w:p w14:paraId="32517046" w14:textId="1C2FC677" w:rsidR="00515C2A" w:rsidRDefault="00FF2216" w:rsidP="000431E4">
            <w:pPr>
              <w:pStyle w:val="Prrafodelista"/>
              <w:numPr>
                <w:ilvl w:val="0"/>
                <w:numId w:val="13"/>
              </w:numPr>
            </w:pPr>
            <w:r>
              <w:t xml:space="preserve">Explico la relación entre la estructura de los </w:t>
            </w:r>
            <w:r w:rsidR="00226731">
              <w:t>átomos y los enlaces que realiza.</w:t>
            </w:r>
          </w:p>
          <w:p w14:paraId="3536B85A" w14:textId="77777777" w:rsidR="00384907" w:rsidRDefault="00226731" w:rsidP="00384907">
            <w:pPr>
              <w:pStyle w:val="Prrafodelista"/>
              <w:numPr>
                <w:ilvl w:val="0"/>
                <w:numId w:val="13"/>
              </w:numPr>
            </w:pPr>
            <w:r>
              <w:t>Explico los cambios químicos desde diferentes modelos</w:t>
            </w:r>
            <w:r w:rsidR="003720E6">
              <w:t>.</w:t>
            </w:r>
          </w:p>
          <w:p w14:paraId="045FD7E4" w14:textId="77777777" w:rsidR="00AC1E02" w:rsidRPr="00AC1E02" w:rsidRDefault="00AC1E02" w:rsidP="00AC1E02">
            <w:pPr>
              <w:rPr>
                <w:b/>
              </w:rPr>
            </w:pPr>
            <w:r w:rsidRPr="00AC1E02">
              <w:rPr>
                <w:b/>
              </w:rPr>
              <w:t xml:space="preserve">C. Laboral: </w:t>
            </w:r>
          </w:p>
          <w:p w14:paraId="6BEA00F2" w14:textId="77777777" w:rsidR="00AC1E02" w:rsidRPr="00AC1E02" w:rsidRDefault="00AC1E02" w:rsidP="00AC1E02">
            <w:pPr>
              <w:pStyle w:val="Prrafodelista"/>
              <w:numPr>
                <w:ilvl w:val="0"/>
                <w:numId w:val="17"/>
              </w:numPr>
              <w:spacing w:after="160" w:line="259" w:lineRule="auto"/>
              <w:rPr>
                <w:color w:val="231F20"/>
                <w:spacing w:val="-1"/>
              </w:rPr>
            </w:pPr>
            <w:r w:rsidRPr="00AC1E02">
              <w:rPr>
                <w:color w:val="231F20"/>
                <w:spacing w:val="-1"/>
              </w:rPr>
              <w:t>Elijo y llevo a la práctica la solución o estrategia adecuada para resolver una situación determinada.</w:t>
            </w:r>
          </w:p>
          <w:p w14:paraId="0B3329D2" w14:textId="77777777" w:rsidR="00AC1E02" w:rsidRPr="00AC1E02" w:rsidRDefault="00AC1E02" w:rsidP="00AC1E02">
            <w:pPr>
              <w:pStyle w:val="Prrafodelista"/>
              <w:numPr>
                <w:ilvl w:val="0"/>
                <w:numId w:val="17"/>
              </w:numPr>
            </w:pPr>
            <w:r w:rsidRPr="00AC1E02">
              <w:rPr>
                <w:rFonts w:eastAsia="Arial" w:cs="Arial"/>
              </w:rPr>
              <w:t>Actúo de forma autónoma, siguiendo normas y principios definidos.</w:t>
            </w:r>
          </w:p>
          <w:p w14:paraId="44D811F7" w14:textId="77777777" w:rsidR="00AC1E02" w:rsidRPr="00AC1E02" w:rsidRDefault="00AC1E02" w:rsidP="00AC1E02">
            <w:pPr>
              <w:pStyle w:val="Prrafodelista"/>
              <w:numPr>
                <w:ilvl w:val="0"/>
                <w:numId w:val="17"/>
              </w:numPr>
              <w:spacing w:before="71" w:after="160" w:line="250" w:lineRule="auto"/>
              <w:rPr>
                <w:rFonts w:eastAsia="Arial" w:cs="Arial"/>
              </w:rPr>
            </w:pPr>
            <w:r w:rsidRPr="00AC1E02">
              <w:rPr>
                <w:rFonts w:eastAsia="Arial" w:cs="Arial"/>
              </w:rPr>
              <w:t>Escucho e interpreto las ideas de otros en una situación dada y sustento los posibles desacuerdos con argumentos propios.</w:t>
            </w:r>
          </w:p>
          <w:p w14:paraId="3035FECF" w14:textId="77777777" w:rsidR="00AC1E02" w:rsidRPr="00AC1E02" w:rsidRDefault="00AC1E02" w:rsidP="00AC1E02">
            <w:pPr>
              <w:pStyle w:val="Prrafodelista"/>
              <w:numPr>
                <w:ilvl w:val="0"/>
                <w:numId w:val="17"/>
              </w:numPr>
              <w:spacing w:line="250" w:lineRule="auto"/>
              <w:rPr>
                <w:rFonts w:eastAsia="Arial" w:cs="Arial"/>
              </w:rPr>
            </w:pPr>
            <w:r w:rsidRPr="00AC1E02">
              <w:rPr>
                <w:rFonts w:eastAsia="Arial" w:cs="Arial"/>
              </w:rPr>
              <w:t>Aporto mis conocimientos y capacidades al proceso de conformación de un equipo de trabajo y contribuyo al desarrollo de las acciones orientadas a alcanzar los objetivos previstos</w:t>
            </w:r>
          </w:p>
          <w:p w14:paraId="227D0904" w14:textId="77777777" w:rsidR="00AC1E02" w:rsidRPr="00AC1E02" w:rsidRDefault="00AC1E02" w:rsidP="00AC1E02">
            <w:pPr>
              <w:rPr>
                <w:b/>
              </w:rPr>
            </w:pPr>
            <w:r w:rsidRPr="00AC1E02">
              <w:rPr>
                <w:b/>
              </w:rPr>
              <w:t xml:space="preserve">C. Ciudadana: </w:t>
            </w:r>
          </w:p>
          <w:p w14:paraId="31CFB2AC" w14:textId="77777777" w:rsidR="00AC1E02" w:rsidRPr="00AC1E02" w:rsidRDefault="00AC1E02" w:rsidP="00AC1E02">
            <w:pPr>
              <w:pStyle w:val="Prrafodelista"/>
              <w:numPr>
                <w:ilvl w:val="0"/>
                <w:numId w:val="19"/>
              </w:numPr>
            </w:pPr>
            <w:r w:rsidRPr="00AC1E02">
              <w:t>Contribuyo a que los conflictos entre personas y entre grupos se manejen de manera pacífica y constructiva mediante la aplicación de estrategias basadas en el diálogo y la negociación.</w:t>
            </w:r>
          </w:p>
          <w:p w14:paraId="0806509F" w14:textId="77777777" w:rsidR="00AC1E02" w:rsidRPr="00AC1E02" w:rsidRDefault="00AC1E02" w:rsidP="00AC1E02">
            <w:pPr>
              <w:pStyle w:val="Prrafodelista"/>
              <w:numPr>
                <w:ilvl w:val="0"/>
                <w:numId w:val="19"/>
              </w:numPr>
            </w:pPr>
            <w:r w:rsidRPr="00AC1E02">
              <w:t>Comprendo la importancia de la defensa del medio ambiente, tanto en el nivel local como global, y participo en iniciativas a su favor.</w:t>
            </w:r>
          </w:p>
          <w:p w14:paraId="754F98F5" w14:textId="77777777" w:rsidR="00AC1E02" w:rsidRPr="00AC1E02" w:rsidRDefault="00AC1E02" w:rsidP="00AC1E02">
            <w:pPr>
              <w:pStyle w:val="Prrafodelista"/>
              <w:numPr>
                <w:ilvl w:val="0"/>
                <w:numId w:val="19"/>
              </w:numPr>
            </w:pPr>
            <w:r w:rsidRPr="00AC1E02">
              <w:t>Analizo críticamente y debato con argumentos y evidencias sobre hechos ocurridos a nivel local, nacional y mundial, y comprendo las consecuencias que éstos pueden tener sobre mi propia vida.</w:t>
            </w:r>
          </w:p>
          <w:p w14:paraId="09ABEDDC" w14:textId="77777777" w:rsidR="00AC1E02" w:rsidRPr="00AC1E02" w:rsidRDefault="00AC1E02" w:rsidP="00AC1E02">
            <w:pPr>
              <w:pStyle w:val="Prrafodelista"/>
              <w:numPr>
                <w:ilvl w:val="0"/>
                <w:numId w:val="19"/>
              </w:numPr>
            </w:pPr>
            <w:r w:rsidRPr="00AC1E02">
              <w:t>Comprendo qué es un bien público y participo en acciones que velan por su buen uso, tanto en la comunidad escolar, como en mi municipio.</w:t>
            </w:r>
          </w:p>
          <w:p w14:paraId="5AC8A5F1" w14:textId="23D0D855" w:rsidR="00AC1E02" w:rsidRPr="00AC1E02" w:rsidRDefault="00AC1E02" w:rsidP="00AC1E02">
            <w:pPr>
              <w:pStyle w:val="Prrafodelista"/>
              <w:numPr>
                <w:ilvl w:val="0"/>
                <w:numId w:val="19"/>
              </w:numPr>
            </w:pPr>
            <w:r w:rsidRPr="00AC1E02">
              <w:t>Argumento y debato sobre dilemas de la vida en los que entran en conflicto el bien general y el bien particular, reconociendo los mejores argumentos, así sean distintos a los míos.</w:t>
            </w:r>
          </w:p>
        </w:tc>
      </w:tr>
      <w:tr w:rsidR="00384907" w:rsidRPr="000B7BC0" w14:paraId="31DCC015" w14:textId="4131B84F" w:rsidTr="00384907">
        <w:trPr>
          <w:trHeight w:val="261"/>
        </w:trPr>
        <w:tc>
          <w:tcPr>
            <w:tcW w:w="1555" w:type="dxa"/>
          </w:tcPr>
          <w:p w14:paraId="467C83E5" w14:textId="0A8B40E3" w:rsidR="00384907" w:rsidRPr="00B57154" w:rsidRDefault="00384907" w:rsidP="00384907">
            <w:pPr>
              <w:jc w:val="center"/>
              <w:rPr>
                <w:b/>
                <w:sz w:val="20"/>
                <w:szCs w:val="20"/>
              </w:rPr>
            </w:pPr>
            <w:r w:rsidRPr="00B57154">
              <w:rPr>
                <w:b/>
                <w:sz w:val="20"/>
                <w:szCs w:val="20"/>
              </w:rPr>
              <w:t>UNIDADES</w:t>
            </w:r>
          </w:p>
        </w:tc>
        <w:tc>
          <w:tcPr>
            <w:tcW w:w="2867" w:type="dxa"/>
            <w:gridSpan w:val="2"/>
          </w:tcPr>
          <w:p w14:paraId="06E2E83E" w14:textId="3A69FB0D" w:rsidR="00384907" w:rsidRPr="00B57154" w:rsidRDefault="00384907" w:rsidP="00384907">
            <w:pPr>
              <w:jc w:val="center"/>
              <w:rPr>
                <w:b/>
                <w:sz w:val="20"/>
                <w:szCs w:val="20"/>
              </w:rPr>
            </w:pPr>
            <w:r w:rsidRPr="00B57154">
              <w:rPr>
                <w:b/>
                <w:sz w:val="20"/>
                <w:szCs w:val="20"/>
              </w:rPr>
              <w:t>EJES TEMÁTICOS</w:t>
            </w:r>
          </w:p>
        </w:tc>
        <w:tc>
          <w:tcPr>
            <w:tcW w:w="7061" w:type="dxa"/>
            <w:gridSpan w:val="3"/>
          </w:tcPr>
          <w:p w14:paraId="2B788F49" w14:textId="0B19B79E" w:rsidR="00384907" w:rsidRPr="00B57154" w:rsidRDefault="00384907" w:rsidP="00384907">
            <w:pPr>
              <w:jc w:val="center"/>
              <w:rPr>
                <w:b/>
                <w:sz w:val="20"/>
                <w:szCs w:val="20"/>
              </w:rPr>
            </w:pPr>
            <w:r w:rsidRPr="00B57154">
              <w:rPr>
                <w:b/>
                <w:sz w:val="20"/>
                <w:szCs w:val="20"/>
              </w:rPr>
              <w:t>TEMÁTICA</w:t>
            </w:r>
            <w:r>
              <w:rPr>
                <w:b/>
                <w:sz w:val="20"/>
                <w:szCs w:val="20"/>
              </w:rPr>
              <w:t>S</w:t>
            </w:r>
            <w:r w:rsidRPr="00B57154">
              <w:rPr>
                <w:b/>
                <w:sz w:val="20"/>
                <w:szCs w:val="20"/>
              </w:rPr>
              <w:t xml:space="preserve"> A DESARROLLAR</w:t>
            </w:r>
            <w:r>
              <w:rPr>
                <w:b/>
                <w:sz w:val="20"/>
                <w:szCs w:val="20"/>
              </w:rPr>
              <w:t xml:space="preserve">  (Contenidos)</w:t>
            </w:r>
          </w:p>
        </w:tc>
      </w:tr>
      <w:tr w:rsidR="00384907" w:rsidRPr="000B7BC0" w14:paraId="313D3169" w14:textId="77777777" w:rsidTr="00384907">
        <w:trPr>
          <w:trHeight w:val="261"/>
        </w:trPr>
        <w:tc>
          <w:tcPr>
            <w:tcW w:w="1555" w:type="dxa"/>
            <w:vAlign w:val="center"/>
          </w:tcPr>
          <w:p w14:paraId="012216E5" w14:textId="77777777" w:rsidR="00384907" w:rsidRPr="00D620E1" w:rsidRDefault="00384907" w:rsidP="00384907">
            <w:pPr>
              <w:jc w:val="center"/>
              <w:rPr>
                <w:b/>
                <w:sz w:val="20"/>
                <w:szCs w:val="20"/>
              </w:rPr>
            </w:pPr>
          </w:p>
          <w:p w14:paraId="13D50212" w14:textId="77777777" w:rsidR="00384907" w:rsidRPr="00D620E1" w:rsidRDefault="00384907" w:rsidP="00384907">
            <w:pPr>
              <w:jc w:val="center"/>
              <w:rPr>
                <w:b/>
                <w:sz w:val="20"/>
                <w:szCs w:val="20"/>
              </w:rPr>
            </w:pPr>
            <w:r w:rsidRPr="00D620E1">
              <w:rPr>
                <w:b/>
                <w:sz w:val="20"/>
                <w:szCs w:val="20"/>
              </w:rPr>
              <w:t>Tabla periódica</w:t>
            </w:r>
          </w:p>
          <w:p w14:paraId="70B1F60B" w14:textId="77777777" w:rsidR="00384907" w:rsidRPr="00B57154" w:rsidRDefault="00384907" w:rsidP="00384907">
            <w:pPr>
              <w:jc w:val="center"/>
              <w:rPr>
                <w:b/>
                <w:sz w:val="20"/>
                <w:szCs w:val="20"/>
              </w:rPr>
            </w:pPr>
          </w:p>
        </w:tc>
        <w:tc>
          <w:tcPr>
            <w:tcW w:w="2867" w:type="dxa"/>
            <w:gridSpan w:val="2"/>
            <w:vAlign w:val="center"/>
          </w:tcPr>
          <w:p w14:paraId="6DBD2CD4" w14:textId="77777777" w:rsidR="00384907" w:rsidRDefault="00384907" w:rsidP="00384907">
            <w:pPr>
              <w:pStyle w:val="Prrafodelista"/>
              <w:numPr>
                <w:ilvl w:val="0"/>
                <w:numId w:val="4"/>
              </w:numPr>
              <w:rPr>
                <w:sz w:val="20"/>
                <w:szCs w:val="20"/>
              </w:rPr>
            </w:pPr>
            <w:r>
              <w:rPr>
                <w:sz w:val="20"/>
                <w:szCs w:val="20"/>
              </w:rPr>
              <w:t>Los átomos y la tabla periódica.</w:t>
            </w:r>
          </w:p>
          <w:p w14:paraId="7638E7B9" w14:textId="0D6DA084" w:rsidR="00384907" w:rsidRPr="00D620E1" w:rsidRDefault="00384907" w:rsidP="00384907">
            <w:pPr>
              <w:pStyle w:val="Prrafodelista"/>
              <w:numPr>
                <w:ilvl w:val="0"/>
                <w:numId w:val="4"/>
              </w:numPr>
              <w:rPr>
                <w:b/>
                <w:sz w:val="20"/>
                <w:szCs w:val="20"/>
              </w:rPr>
            </w:pPr>
            <w:r w:rsidRPr="00D620E1">
              <w:rPr>
                <w:sz w:val="20"/>
                <w:szCs w:val="20"/>
              </w:rPr>
              <w:t>Propiedades periódicas.</w:t>
            </w:r>
          </w:p>
        </w:tc>
        <w:tc>
          <w:tcPr>
            <w:tcW w:w="7061" w:type="dxa"/>
            <w:gridSpan w:val="3"/>
            <w:vAlign w:val="center"/>
          </w:tcPr>
          <w:p w14:paraId="001E9B6C" w14:textId="75165F35" w:rsidR="00384907" w:rsidRPr="00B57154" w:rsidRDefault="00384907" w:rsidP="00384907">
            <w:pPr>
              <w:rPr>
                <w:b/>
                <w:sz w:val="20"/>
                <w:szCs w:val="20"/>
              </w:rPr>
            </w:pPr>
            <w:r>
              <w:rPr>
                <w:sz w:val="20"/>
                <w:szCs w:val="20"/>
              </w:rPr>
              <w:t xml:space="preserve">Historia de la tabla periódica, la tabla periódica moderna, grupos y periodos, periodicidad química, radio atómico, radio iónico, energía de ionización, afinidad electrónica, electronegatividad, carácter metálico.  </w:t>
            </w:r>
          </w:p>
        </w:tc>
      </w:tr>
      <w:tr w:rsidR="00384907" w14:paraId="303A0C00" w14:textId="6BF73A57" w:rsidTr="00384907">
        <w:trPr>
          <w:trHeight w:val="281"/>
        </w:trPr>
        <w:tc>
          <w:tcPr>
            <w:tcW w:w="1555" w:type="dxa"/>
            <w:vAlign w:val="center"/>
          </w:tcPr>
          <w:p w14:paraId="7CC1C1F0" w14:textId="22645C60" w:rsidR="00384907" w:rsidRPr="00D620E1" w:rsidRDefault="00384907" w:rsidP="00384907">
            <w:pPr>
              <w:jc w:val="center"/>
              <w:rPr>
                <w:b/>
                <w:sz w:val="20"/>
                <w:szCs w:val="20"/>
              </w:rPr>
            </w:pPr>
            <w:r w:rsidRPr="00D620E1">
              <w:rPr>
                <w:b/>
                <w:sz w:val="20"/>
                <w:szCs w:val="20"/>
              </w:rPr>
              <w:t>Enlace químico</w:t>
            </w:r>
          </w:p>
        </w:tc>
        <w:tc>
          <w:tcPr>
            <w:tcW w:w="2867" w:type="dxa"/>
            <w:gridSpan w:val="2"/>
            <w:vAlign w:val="center"/>
          </w:tcPr>
          <w:p w14:paraId="3F4BAB60" w14:textId="77777777" w:rsidR="00226731" w:rsidRDefault="00384907" w:rsidP="00226731">
            <w:pPr>
              <w:pStyle w:val="Prrafodelista"/>
              <w:numPr>
                <w:ilvl w:val="0"/>
                <w:numId w:val="4"/>
              </w:numPr>
              <w:rPr>
                <w:sz w:val="20"/>
                <w:szCs w:val="20"/>
              </w:rPr>
            </w:pPr>
            <w:r>
              <w:rPr>
                <w:sz w:val="20"/>
                <w:szCs w:val="20"/>
              </w:rPr>
              <w:t>Teorías de formación de enlace.</w:t>
            </w:r>
          </w:p>
          <w:p w14:paraId="163AEB59" w14:textId="54FA4BC1" w:rsidR="00384907" w:rsidRPr="00226731" w:rsidRDefault="00384907" w:rsidP="00226731">
            <w:pPr>
              <w:pStyle w:val="Prrafodelista"/>
              <w:numPr>
                <w:ilvl w:val="0"/>
                <w:numId w:val="4"/>
              </w:numPr>
              <w:rPr>
                <w:sz w:val="20"/>
                <w:szCs w:val="20"/>
              </w:rPr>
            </w:pPr>
            <w:r w:rsidRPr="00226731">
              <w:rPr>
                <w:sz w:val="20"/>
                <w:szCs w:val="20"/>
              </w:rPr>
              <w:t>Clasificación de enlace.</w:t>
            </w:r>
          </w:p>
        </w:tc>
        <w:tc>
          <w:tcPr>
            <w:tcW w:w="7061" w:type="dxa"/>
            <w:gridSpan w:val="3"/>
            <w:vAlign w:val="center"/>
          </w:tcPr>
          <w:p w14:paraId="06860BA1" w14:textId="09812465" w:rsidR="00384907" w:rsidRPr="000D4081" w:rsidRDefault="00384907" w:rsidP="00384907">
            <w:pPr>
              <w:rPr>
                <w:sz w:val="20"/>
                <w:szCs w:val="20"/>
              </w:rPr>
            </w:pPr>
            <w:r w:rsidRPr="00D14BF5">
              <w:rPr>
                <w:sz w:val="20"/>
                <w:szCs w:val="20"/>
              </w:rPr>
              <w:t xml:space="preserve">Enlaces químicos por solapamiento, </w:t>
            </w:r>
            <w:r>
              <w:rPr>
                <w:sz w:val="20"/>
                <w:szCs w:val="20"/>
              </w:rPr>
              <w:t>orden de enlace, teoría del enlace de valencia y la hibridación de los orbitales, teoría de orbital molecular, enlace iónico y enlace covalente, clasificación del enlace covalente, enlace metálico.</w:t>
            </w:r>
          </w:p>
        </w:tc>
      </w:tr>
      <w:tr w:rsidR="00384907" w:rsidRPr="000B7BC0" w14:paraId="004CEF83" w14:textId="49FA1B39" w:rsidTr="00384907">
        <w:tc>
          <w:tcPr>
            <w:tcW w:w="1555" w:type="dxa"/>
            <w:vAlign w:val="center"/>
          </w:tcPr>
          <w:p w14:paraId="3DEB208F" w14:textId="093B7634" w:rsidR="00384907" w:rsidRPr="00D620E1" w:rsidRDefault="00384907" w:rsidP="00384907">
            <w:pPr>
              <w:jc w:val="center"/>
              <w:rPr>
                <w:b/>
                <w:sz w:val="20"/>
                <w:szCs w:val="20"/>
              </w:rPr>
            </w:pPr>
            <w:r w:rsidRPr="00D620E1">
              <w:rPr>
                <w:b/>
                <w:sz w:val="20"/>
                <w:szCs w:val="20"/>
              </w:rPr>
              <w:t>Nomenclatura inorgánica</w:t>
            </w:r>
          </w:p>
        </w:tc>
        <w:tc>
          <w:tcPr>
            <w:tcW w:w="2867" w:type="dxa"/>
            <w:gridSpan w:val="2"/>
            <w:vAlign w:val="center"/>
          </w:tcPr>
          <w:p w14:paraId="4F31844D" w14:textId="7C3C603C" w:rsidR="003720E6" w:rsidRDefault="003720E6" w:rsidP="00384907">
            <w:pPr>
              <w:pStyle w:val="Prrafodelista"/>
              <w:numPr>
                <w:ilvl w:val="0"/>
                <w:numId w:val="6"/>
              </w:numPr>
              <w:rPr>
                <w:sz w:val="20"/>
                <w:szCs w:val="20"/>
              </w:rPr>
            </w:pPr>
            <w:r>
              <w:rPr>
                <w:sz w:val="20"/>
                <w:szCs w:val="20"/>
              </w:rPr>
              <w:t>Funciones orgánicas.</w:t>
            </w:r>
          </w:p>
          <w:p w14:paraId="413B256A" w14:textId="77777777" w:rsidR="003720E6" w:rsidRDefault="003720E6" w:rsidP="00384907">
            <w:pPr>
              <w:pStyle w:val="Prrafodelista"/>
              <w:numPr>
                <w:ilvl w:val="0"/>
                <w:numId w:val="6"/>
              </w:numPr>
              <w:rPr>
                <w:sz w:val="20"/>
                <w:szCs w:val="20"/>
              </w:rPr>
            </w:pPr>
            <w:r>
              <w:rPr>
                <w:sz w:val="20"/>
                <w:szCs w:val="20"/>
              </w:rPr>
              <w:lastRenderedPageBreak/>
              <w:t>Nomenclatura IUPAC.</w:t>
            </w:r>
          </w:p>
          <w:p w14:paraId="35907214" w14:textId="385F75E8" w:rsidR="00384907" w:rsidRPr="00C24681" w:rsidRDefault="00384907" w:rsidP="00384907">
            <w:pPr>
              <w:pStyle w:val="Prrafodelista"/>
              <w:numPr>
                <w:ilvl w:val="0"/>
                <w:numId w:val="6"/>
              </w:numPr>
              <w:rPr>
                <w:sz w:val="20"/>
                <w:szCs w:val="20"/>
              </w:rPr>
            </w:pPr>
            <w:r>
              <w:rPr>
                <w:sz w:val="20"/>
                <w:szCs w:val="20"/>
              </w:rPr>
              <w:t>Masa atómica y masa molecular</w:t>
            </w:r>
          </w:p>
        </w:tc>
        <w:tc>
          <w:tcPr>
            <w:tcW w:w="7061" w:type="dxa"/>
            <w:gridSpan w:val="3"/>
            <w:vAlign w:val="center"/>
          </w:tcPr>
          <w:p w14:paraId="1AF32802" w14:textId="49171B35" w:rsidR="00384907" w:rsidRPr="000D4081" w:rsidRDefault="00384907" w:rsidP="00384907">
            <w:pPr>
              <w:tabs>
                <w:tab w:val="left" w:pos="2199"/>
              </w:tabs>
              <w:rPr>
                <w:sz w:val="20"/>
                <w:szCs w:val="20"/>
              </w:rPr>
            </w:pPr>
            <w:r>
              <w:rPr>
                <w:sz w:val="20"/>
                <w:szCs w:val="20"/>
              </w:rPr>
              <w:lastRenderedPageBreak/>
              <w:t xml:space="preserve">Función oxido, función hidróxido, función acido, función sal, nomenclatura tradicional, nomenclatura sistemática y nomenclatura stock, Concepto de mol y </w:t>
            </w:r>
            <w:r>
              <w:rPr>
                <w:sz w:val="20"/>
                <w:szCs w:val="20"/>
              </w:rPr>
              <w:lastRenderedPageBreak/>
              <w:t>numero Avogadro, masa atómica, masa molecular.</w:t>
            </w:r>
          </w:p>
        </w:tc>
      </w:tr>
      <w:tr w:rsidR="00384907" w:rsidRPr="000B7BC0" w14:paraId="20C7A2A9" w14:textId="77777777" w:rsidTr="00384907">
        <w:tc>
          <w:tcPr>
            <w:tcW w:w="1555" w:type="dxa"/>
            <w:vAlign w:val="center"/>
          </w:tcPr>
          <w:p w14:paraId="3D26BFEC" w14:textId="15172F13" w:rsidR="00384907" w:rsidRPr="00D620E1" w:rsidRDefault="00384907" w:rsidP="00384907">
            <w:pPr>
              <w:jc w:val="center"/>
              <w:rPr>
                <w:b/>
                <w:sz w:val="20"/>
                <w:szCs w:val="20"/>
              </w:rPr>
            </w:pPr>
            <w:r w:rsidRPr="00D620E1">
              <w:rPr>
                <w:b/>
                <w:sz w:val="20"/>
                <w:szCs w:val="20"/>
              </w:rPr>
              <w:lastRenderedPageBreak/>
              <w:t>Reacciones y ecuaciones químicas</w:t>
            </w:r>
          </w:p>
        </w:tc>
        <w:tc>
          <w:tcPr>
            <w:tcW w:w="2867" w:type="dxa"/>
            <w:gridSpan w:val="2"/>
            <w:vAlign w:val="center"/>
          </w:tcPr>
          <w:p w14:paraId="0DA17A2E" w14:textId="77777777" w:rsidR="003720E6" w:rsidRDefault="00384907" w:rsidP="003720E6">
            <w:pPr>
              <w:pStyle w:val="Prrafodelista"/>
              <w:numPr>
                <w:ilvl w:val="0"/>
                <w:numId w:val="7"/>
              </w:numPr>
              <w:rPr>
                <w:sz w:val="20"/>
                <w:szCs w:val="20"/>
              </w:rPr>
            </w:pPr>
            <w:r w:rsidRPr="00D620E1">
              <w:rPr>
                <w:sz w:val="20"/>
                <w:szCs w:val="20"/>
              </w:rPr>
              <w:t>Clasificación de reacciones.</w:t>
            </w:r>
          </w:p>
          <w:p w14:paraId="129D8AC5" w14:textId="06D8F7FB" w:rsidR="00384907" w:rsidRPr="003720E6" w:rsidRDefault="00384907" w:rsidP="003720E6">
            <w:pPr>
              <w:pStyle w:val="Prrafodelista"/>
              <w:numPr>
                <w:ilvl w:val="0"/>
                <w:numId w:val="7"/>
              </w:numPr>
              <w:rPr>
                <w:sz w:val="20"/>
                <w:szCs w:val="20"/>
              </w:rPr>
            </w:pPr>
            <w:r w:rsidRPr="003720E6">
              <w:rPr>
                <w:sz w:val="20"/>
                <w:szCs w:val="20"/>
              </w:rPr>
              <w:t>Balanceo de ecuaciones.</w:t>
            </w:r>
          </w:p>
        </w:tc>
        <w:tc>
          <w:tcPr>
            <w:tcW w:w="7061" w:type="dxa"/>
            <w:gridSpan w:val="3"/>
            <w:vAlign w:val="center"/>
          </w:tcPr>
          <w:p w14:paraId="40E15D5D" w14:textId="5B5C7ECA" w:rsidR="00384907" w:rsidRDefault="00384907" w:rsidP="00384907">
            <w:pPr>
              <w:tabs>
                <w:tab w:val="left" w:pos="2199"/>
              </w:tabs>
              <w:rPr>
                <w:sz w:val="20"/>
                <w:szCs w:val="20"/>
              </w:rPr>
            </w:pPr>
            <w:r>
              <w:rPr>
                <w:sz w:val="20"/>
                <w:szCs w:val="20"/>
              </w:rPr>
              <w:t>Representación de los fenómenos químicos, reacciones de composición o síntesis, reacciones de descomposición o de disociación térmica, reacciones de sustitución simple, reacciones de doble sustitución, reacciones de óxido-reducción (</w:t>
            </w:r>
            <w:proofErr w:type="spellStart"/>
            <w:r>
              <w:rPr>
                <w:sz w:val="20"/>
                <w:szCs w:val="20"/>
              </w:rPr>
              <w:t>redox</w:t>
            </w:r>
            <w:proofErr w:type="spellEnd"/>
            <w:r>
              <w:rPr>
                <w:sz w:val="20"/>
                <w:szCs w:val="20"/>
              </w:rPr>
              <w:t xml:space="preserve">), reacciones de neutralización, reacciones reversibles, reacciones irreversibles, balanceo de ecuaciones por tanteo o simple inspección, balanceo de ecuaciones por oxido-reducción. Balanceo de ecuaciones por el método de ion-electrón.   </w:t>
            </w:r>
          </w:p>
        </w:tc>
      </w:tr>
      <w:tr w:rsidR="00384907" w14:paraId="14B8C3BC" w14:textId="77777777" w:rsidTr="00B57154">
        <w:trPr>
          <w:trHeight w:val="243"/>
        </w:trPr>
        <w:tc>
          <w:tcPr>
            <w:tcW w:w="11483" w:type="dxa"/>
            <w:gridSpan w:val="6"/>
          </w:tcPr>
          <w:p w14:paraId="07A8AD1F" w14:textId="77777777" w:rsidR="00384907" w:rsidRDefault="00384907" w:rsidP="00384907">
            <w:pPr>
              <w:rPr>
                <w:sz w:val="20"/>
                <w:szCs w:val="20"/>
              </w:rPr>
            </w:pPr>
            <w:r w:rsidRPr="00CB255B">
              <w:rPr>
                <w:b/>
                <w:sz w:val="20"/>
                <w:szCs w:val="20"/>
              </w:rPr>
              <w:t>Cuestionamientos de partida</w:t>
            </w:r>
            <w:r w:rsidRPr="00CB255B">
              <w:rPr>
                <w:sz w:val="20"/>
                <w:szCs w:val="20"/>
              </w:rPr>
              <w:t xml:space="preserve">: </w:t>
            </w:r>
          </w:p>
          <w:p w14:paraId="507F7D50" w14:textId="77777777" w:rsidR="00384907" w:rsidRDefault="00E85749" w:rsidP="00384907">
            <w:pPr>
              <w:rPr>
                <w:sz w:val="20"/>
                <w:szCs w:val="20"/>
              </w:rPr>
            </w:pPr>
            <w:r>
              <w:rPr>
                <w:sz w:val="20"/>
                <w:szCs w:val="20"/>
              </w:rPr>
              <w:t>¿Por qué  los átomos de cada elemento tienen una posición en particular en la tabla periódica?, ¿Qué fuerzas mantienen unidos los elementos que conforman una molécula?,</w:t>
            </w:r>
            <w:r w:rsidR="00ED2BB3">
              <w:rPr>
                <w:sz w:val="20"/>
                <w:szCs w:val="20"/>
              </w:rPr>
              <w:t xml:space="preserve"> ¿Por qué el hielo flota en el agua?,</w:t>
            </w:r>
            <w:r>
              <w:rPr>
                <w:sz w:val="20"/>
                <w:szCs w:val="20"/>
              </w:rPr>
              <w:t xml:space="preserve"> ¿Qué crees que pasaría si no existiera un sistema claro que permitiera dar nombre a cada compuesto existente?</w:t>
            </w:r>
            <w:r w:rsidR="00ED2BB3">
              <w:rPr>
                <w:sz w:val="20"/>
                <w:szCs w:val="20"/>
              </w:rPr>
              <w:t>, ¿Qué clases de cambios químicos ocurren en nuestro entorno?</w:t>
            </w:r>
            <w:r>
              <w:rPr>
                <w:sz w:val="20"/>
                <w:szCs w:val="20"/>
              </w:rPr>
              <w:t xml:space="preserve"> </w:t>
            </w:r>
          </w:p>
          <w:p w14:paraId="3A958269" w14:textId="7FA7CABA" w:rsidR="00ED2BB3" w:rsidRPr="00CB255B" w:rsidRDefault="00ED2BB3" w:rsidP="00384907">
            <w:pPr>
              <w:rPr>
                <w:sz w:val="20"/>
                <w:szCs w:val="20"/>
              </w:rPr>
            </w:pPr>
          </w:p>
        </w:tc>
      </w:tr>
      <w:tr w:rsidR="00384907" w14:paraId="3786D4AD" w14:textId="77777777" w:rsidTr="00B57154">
        <w:trPr>
          <w:trHeight w:val="262"/>
        </w:trPr>
        <w:tc>
          <w:tcPr>
            <w:tcW w:w="11483" w:type="dxa"/>
            <w:gridSpan w:val="6"/>
          </w:tcPr>
          <w:p w14:paraId="0F39CD54" w14:textId="77777777" w:rsidR="00384907" w:rsidRDefault="00384907" w:rsidP="00384907">
            <w:pPr>
              <w:jc w:val="center"/>
            </w:pPr>
            <w:r w:rsidRPr="009300D1">
              <w:rPr>
                <w:b/>
              </w:rPr>
              <w:t>PROCESO DE EVALUACIÓN</w:t>
            </w:r>
          </w:p>
        </w:tc>
      </w:tr>
      <w:tr w:rsidR="00384907" w:rsidRPr="009300D1" w14:paraId="78D43D25" w14:textId="77777777" w:rsidTr="00384907">
        <w:trPr>
          <w:trHeight w:val="299"/>
        </w:trPr>
        <w:tc>
          <w:tcPr>
            <w:tcW w:w="3241" w:type="dxa"/>
            <w:gridSpan w:val="2"/>
          </w:tcPr>
          <w:p w14:paraId="4A99BD6D" w14:textId="77777777" w:rsidR="00384907" w:rsidRPr="009300D1" w:rsidRDefault="00384907" w:rsidP="00384907">
            <w:pPr>
              <w:jc w:val="center"/>
              <w:rPr>
                <w:b/>
              </w:rPr>
            </w:pPr>
            <w:r>
              <w:rPr>
                <w:b/>
              </w:rPr>
              <w:t>Tipos de evaluaciones</w:t>
            </w:r>
          </w:p>
        </w:tc>
        <w:tc>
          <w:tcPr>
            <w:tcW w:w="4791" w:type="dxa"/>
            <w:gridSpan w:val="3"/>
          </w:tcPr>
          <w:p w14:paraId="0704CA81" w14:textId="6CBDCB34" w:rsidR="00384907" w:rsidRPr="009300D1" w:rsidRDefault="00384907" w:rsidP="00384907">
            <w:pPr>
              <w:jc w:val="center"/>
              <w:rPr>
                <w:b/>
              </w:rPr>
            </w:pPr>
            <w:r>
              <w:rPr>
                <w:b/>
              </w:rPr>
              <w:t>Sujetos de la evaluación</w:t>
            </w:r>
          </w:p>
        </w:tc>
        <w:tc>
          <w:tcPr>
            <w:tcW w:w="3451" w:type="dxa"/>
          </w:tcPr>
          <w:p w14:paraId="5DD96A6A" w14:textId="1CDE6F97" w:rsidR="00384907" w:rsidRPr="009300D1" w:rsidRDefault="00384907" w:rsidP="00384907">
            <w:pPr>
              <w:jc w:val="center"/>
              <w:rPr>
                <w:b/>
              </w:rPr>
            </w:pPr>
            <w:r>
              <w:rPr>
                <w:b/>
              </w:rPr>
              <w:t>Guías, talleres. Individual / grupal</w:t>
            </w:r>
          </w:p>
        </w:tc>
      </w:tr>
      <w:tr w:rsidR="00754713" w14:paraId="6CD06DB2" w14:textId="77777777" w:rsidTr="00754713">
        <w:trPr>
          <w:trHeight w:val="219"/>
        </w:trPr>
        <w:tc>
          <w:tcPr>
            <w:tcW w:w="3241" w:type="dxa"/>
            <w:gridSpan w:val="2"/>
            <w:vAlign w:val="center"/>
          </w:tcPr>
          <w:p w14:paraId="013AB014" w14:textId="1B39A159" w:rsidR="00754713" w:rsidRDefault="00754713" w:rsidP="00754713">
            <w:pPr>
              <w:rPr>
                <w:b/>
              </w:rPr>
            </w:pPr>
            <w:r>
              <w:t>Evaluaciones e</w:t>
            </w:r>
            <w:r w:rsidRPr="00827EDC">
              <w:t>scritas, orales, expositivas, convergentes y divergentes</w:t>
            </w:r>
            <w:r>
              <w:t>.</w:t>
            </w:r>
          </w:p>
        </w:tc>
        <w:tc>
          <w:tcPr>
            <w:tcW w:w="4791" w:type="dxa"/>
            <w:gridSpan w:val="3"/>
            <w:vAlign w:val="center"/>
          </w:tcPr>
          <w:p w14:paraId="438197A7" w14:textId="0CEF97E5" w:rsidR="00754713" w:rsidRDefault="00754713" w:rsidP="00754713">
            <w:pPr>
              <w:rPr>
                <w:b/>
              </w:rPr>
            </w:pPr>
            <w:proofErr w:type="spellStart"/>
            <w:r w:rsidRPr="00827EDC">
              <w:t>Heteroevaluación</w:t>
            </w:r>
            <w:proofErr w:type="spellEnd"/>
            <w:r w:rsidRPr="00827EDC">
              <w:t xml:space="preserve">, Autoevaluación, </w:t>
            </w:r>
            <w:proofErr w:type="spellStart"/>
            <w:r w:rsidRPr="00827EDC">
              <w:t>Coevaluación</w:t>
            </w:r>
            <w:proofErr w:type="spellEnd"/>
            <w:r w:rsidRPr="00827EDC">
              <w:t xml:space="preserve">  y </w:t>
            </w:r>
            <w:proofErr w:type="spellStart"/>
            <w:r w:rsidRPr="00827EDC">
              <w:t>Metaevaluación</w:t>
            </w:r>
            <w:proofErr w:type="spellEnd"/>
            <w:r>
              <w:t>.</w:t>
            </w:r>
          </w:p>
        </w:tc>
        <w:tc>
          <w:tcPr>
            <w:tcW w:w="3451" w:type="dxa"/>
            <w:vAlign w:val="center"/>
          </w:tcPr>
          <w:p w14:paraId="5DA3B7D6" w14:textId="1162352E" w:rsidR="00754713" w:rsidRPr="00BA7724" w:rsidRDefault="00B445FC" w:rsidP="00754713">
            <w:pPr>
              <w:rPr>
                <w:b/>
                <w:sz w:val="18"/>
                <w:szCs w:val="18"/>
              </w:rPr>
            </w:pPr>
            <w:r>
              <w:t>Dos</w:t>
            </w:r>
            <w:r w:rsidR="00754713">
              <w:t xml:space="preserve"> guía de aprendizaje, dos</w:t>
            </w:r>
            <w:r w:rsidR="00754713" w:rsidRPr="00827EDC">
              <w:t xml:space="preserve"> taller</w:t>
            </w:r>
            <w:r w:rsidR="00754713">
              <w:t>es</w:t>
            </w:r>
            <w:r w:rsidR="00754713" w:rsidRPr="00827EDC">
              <w:t xml:space="preserve"> grup</w:t>
            </w:r>
            <w:r w:rsidR="00754713">
              <w:t>ales, dos Informes de laboratorio, un taller individual, una evaluación escrita por bimestre de forma individual.</w:t>
            </w:r>
          </w:p>
        </w:tc>
      </w:tr>
    </w:tbl>
    <w:tbl>
      <w:tblPr>
        <w:tblStyle w:val="Tablaconcuadrcula"/>
        <w:tblpPr w:leftFromText="141" w:rightFromText="141" w:vertAnchor="text" w:horzAnchor="page" w:tblpX="469" w:tblpY="2"/>
        <w:tblW w:w="11557" w:type="dxa"/>
        <w:tblLook w:val="04A0" w:firstRow="1" w:lastRow="0" w:firstColumn="1" w:lastColumn="0" w:noHBand="0" w:noVBand="1"/>
      </w:tblPr>
      <w:tblGrid>
        <w:gridCol w:w="1566"/>
        <w:gridCol w:w="1883"/>
        <w:gridCol w:w="1111"/>
        <w:gridCol w:w="3597"/>
        <w:gridCol w:w="3400"/>
      </w:tblGrid>
      <w:tr w:rsidR="00921E38" w:rsidRPr="00302804" w14:paraId="45286947" w14:textId="77777777" w:rsidTr="002D1828">
        <w:trPr>
          <w:trHeight w:val="321"/>
        </w:trPr>
        <w:tc>
          <w:tcPr>
            <w:tcW w:w="11557" w:type="dxa"/>
            <w:gridSpan w:val="5"/>
          </w:tcPr>
          <w:p w14:paraId="67766C5F" w14:textId="6449E933" w:rsidR="00921E38" w:rsidRPr="00302804" w:rsidRDefault="00921E38" w:rsidP="00921E38">
            <w:pPr>
              <w:jc w:val="center"/>
              <w:rPr>
                <w:b/>
                <w:sz w:val="24"/>
                <w:szCs w:val="24"/>
              </w:rPr>
            </w:pPr>
            <w:r w:rsidRPr="0080667C">
              <w:rPr>
                <w:b/>
                <w:sz w:val="28"/>
                <w:szCs w:val="28"/>
              </w:rPr>
              <w:t>III  BIMESTRE</w:t>
            </w:r>
            <w:r w:rsidR="0012215E">
              <w:rPr>
                <w:b/>
                <w:sz w:val="24"/>
                <w:szCs w:val="24"/>
              </w:rPr>
              <w:t xml:space="preserve">    /  INST. ED. SAN JORGE</w:t>
            </w:r>
            <w:r w:rsidR="007243F3">
              <w:rPr>
                <w:b/>
                <w:sz w:val="24"/>
                <w:szCs w:val="24"/>
              </w:rPr>
              <w:t>.</w:t>
            </w:r>
            <w:r>
              <w:rPr>
                <w:b/>
                <w:sz w:val="24"/>
                <w:szCs w:val="24"/>
              </w:rPr>
              <w:t xml:space="preserve"> PLAN DE ESTUDIO 2014 – 2015. Asignatura: </w:t>
            </w:r>
          </w:p>
        </w:tc>
      </w:tr>
      <w:tr w:rsidR="00921E38" w14:paraId="6A9A3A14" w14:textId="77777777" w:rsidTr="002D1828">
        <w:trPr>
          <w:trHeight w:val="302"/>
        </w:trPr>
        <w:tc>
          <w:tcPr>
            <w:tcW w:w="11557" w:type="dxa"/>
            <w:gridSpan w:val="5"/>
          </w:tcPr>
          <w:p w14:paraId="3A5BB0CB" w14:textId="77777777" w:rsidR="00921E38" w:rsidRDefault="00921E38" w:rsidP="00921E38">
            <w:pPr>
              <w:jc w:val="center"/>
              <w:rPr>
                <w:b/>
              </w:rPr>
            </w:pPr>
            <w:r>
              <w:rPr>
                <w:b/>
              </w:rPr>
              <w:t>LOGROS (Competencias)</w:t>
            </w:r>
          </w:p>
        </w:tc>
      </w:tr>
      <w:tr w:rsidR="00921E38" w14:paraId="47656742" w14:textId="77777777" w:rsidTr="002D1828">
        <w:trPr>
          <w:trHeight w:val="226"/>
        </w:trPr>
        <w:tc>
          <w:tcPr>
            <w:tcW w:w="11557" w:type="dxa"/>
            <w:gridSpan w:val="5"/>
          </w:tcPr>
          <w:p w14:paraId="39B30568" w14:textId="26B0CA5E" w:rsidR="00921E38" w:rsidRPr="00226731" w:rsidRDefault="00921E38" w:rsidP="00921E38">
            <w:pPr>
              <w:rPr>
                <w:b/>
              </w:rPr>
            </w:pPr>
            <w:r w:rsidRPr="00226731">
              <w:rPr>
                <w:b/>
              </w:rPr>
              <w:t xml:space="preserve">C. Cognitiva: </w:t>
            </w:r>
          </w:p>
          <w:p w14:paraId="23E32F17" w14:textId="5FB7F1A6" w:rsidR="00921E38" w:rsidRDefault="00226731" w:rsidP="00226731">
            <w:pPr>
              <w:pStyle w:val="Prrafodelista"/>
              <w:numPr>
                <w:ilvl w:val="0"/>
                <w:numId w:val="5"/>
              </w:numPr>
            </w:pPr>
            <w:r>
              <w:t>Realizo cálculos cuantitativos en cambios químicos.</w:t>
            </w:r>
          </w:p>
          <w:p w14:paraId="2EBE5A07" w14:textId="1BA596BA" w:rsidR="00226731" w:rsidRDefault="00226731" w:rsidP="00226731">
            <w:pPr>
              <w:pStyle w:val="Prrafodelista"/>
              <w:numPr>
                <w:ilvl w:val="0"/>
                <w:numId w:val="5"/>
              </w:numPr>
            </w:pPr>
            <w:r>
              <w:t>Verifico el efecto de presión y temperatura en los cambios químicos.</w:t>
            </w:r>
          </w:p>
          <w:p w14:paraId="3A942713" w14:textId="2C798C79" w:rsidR="00226731" w:rsidRDefault="003720E6" w:rsidP="00226731">
            <w:pPr>
              <w:pStyle w:val="Prrafodelista"/>
              <w:numPr>
                <w:ilvl w:val="0"/>
                <w:numId w:val="5"/>
              </w:numPr>
            </w:pPr>
            <w:r>
              <w:t>Explico aplicaciones tecnológicas del modelo de mecánica de fluidos.</w:t>
            </w:r>
          </w:p>
          <w:p w14:paraId="4E0EBE8B" w14:textId="331619DB" w:rsidR="003720E6" w:rsidRPr="00226731" w:rsidRDefault="003720E6" w:rsidP="00226731">
            <w:pPr>
              <w:pStyle w:val="Prrafodelista"/>
              <w:numPr>
                <w:ilvl w:val="0"/>
                <w:numId w:val="5"/>
              </w:numPr>
            </w:pPr>
            <w:r>
              <w:t>Explico cambios químicos en la cocina, la industria y el ambiente.</w:t>
            </w:r>
          </w:p>
          <w:p w14:paraId="5A068E0F" w14:textId="77777777" w:rsidR="00AC1E02" w:rsidRPr="00AC1E02" w:rsidRDefault="00AC1E02" w:rsidP="00AC1E02">
            <w:pPr>
              <w:rPr>
                <w:b/>
              </w:rPr>
            </w:pPr>
            <w:r w:rsidRPr="00AC1E02">
              <w:rPr>
                <w:b/>
              </w:rPr>
              <w:t xml:space="preserve">C. Laboral: </w:t>
            </w:r>
          </w:p>
          <w:p w14:paraId="4884A998" w14:textId="77777777" w:rsidR="00AC1E02" w:rsidRPr="00AC1E02" w:rsidRDefault="00AC1E02" w:rsidP="00AC1E02">
            <w:pPr>
              <w:pStyle w:val="Prrafodelista"/>
              <w:numPr>
                <w:ilvl w:val="0"/>
                <w:numId w:val="17"/>
              </w:numPr>
              <w:spacing w:after="160" w:line="259" w:lineRule="auto"/>
              <w:rPr>
                <w:color w:val="231F20"/>
                <w:spacing w:val="-1"/>
              </w:rPr>
            </w:pPr>
            <w:r w:rsidRPr="00AC1E02">
              <w:rPr>
                <w:color w:val="231F20"/>
                <w:spacing w:val="-1"/>
              </w:rPr>
              <w:t>Elijo y llevo a la práctica la solución o estrategia adecuada para resolver una situación determinada.</w:t>
            </w:r>
          </w:p>
          <w:p w14:paraId="246B0563" w14:textId="77777777" w:rsidR="00AC1E02" w:rsidRPr="00AC1E02" w:rsidRDefault="00AC1E02" w:rsidP="00AC1E02">
            <w:pPr>
              <w:pStyle w:val="Prrafodelista"/>
              <w:numPr>
                <w:ilvl w:val="0"/>
                <w:numId w:val="17"/>
              </w:numPr>
              <w:spacing w:after="200" w:line="276" w:lineRule="auto"/>
            </w:pPr>
            <w:r w:rsidRPr="00AC1E02">
              <w:rPr>
                <w:rFonts w:eastAsia="Arial" w:cs="Arial"/>
              </w:rPr>
              <w:t>Actúo de forma autónoma, siguiendo normas y principios definidos.</w:t>
            </w:r>
          </w:p>
          <w:p w14:paraId="38BA6049" w14:textId="77777777" w:rsidR="00AC1E02" w:rsidRPr="00AC1E02" w:rsidRDefault="00AC1E02" w:rsidP="00AC1E02">
            <w:pPr>
              <w:pStyle w:val="Prrafodelista"/>
              <w:numPr>
                <w:ilvl w:val="0"/>
                <w:numId w:val="17"/>
              </w:numPr>
              <w:spacing w:before="71" w:after="160" w:line="250" w:lineRule="auto"/>
              <w:rPr>
                <w:rFonts w:eastAsia="Arial" w:cs="Arial"/>
              </w:rPr>
            </w:pPr>
            <w:r w:rsidRPr="00AC1E02">
              <w:rPr>
                <w:rFonts w:eastAsia="Arial" w:cs="Arial"/>
              </w:rPr>
              <w:t>Escucho e interpreto las ideas de otros en una situación dada y sustento los posibles desacuerdos con argumentos propios.</w:t>
            </w:r>
          </w:p>
          <w:p w14:paraId="610CA8A2" w14:textId="77777777" w:rsidR="00AC1E02" w:rsidRPr="00AC1E02" w:rsidRDefault="00AC1E02" w:rsidP="00AC1E02">
            <w:pPr>
              <w:pStyle w:val="Prrafodelista"/>
              <w:numPr>
                <w:ilvl w:val="0"/>
                <w:numId w:val="17"/>
              </w:numPr>
              <w:spacing w:line="250" w:lineRule="auto"/>
              <w:rPr>
                <w:rFonts w:eastAsia="Arial" w:cs="Arial"/>
              </w:rPr>
            </w:pPr>
            <w:r w:rsidRPr="00AC1E02">
              <w:rPr>
                <w:rFonts w:eastAsia="Arial" w:cs="Arial"/>
              </w:rPr>
              <w:t>Aporto mis conocimientos y capacidades al proceso de conformación de un equipo de trabajo y contribuyo al desarrollo de las acciones orientadas a alcanzar los objetivos previstos</w:t>
            </w:r>
          </w:p>
          <w:p w14:paraId="3DAE4012" w14:textId="77777777" w:rsidR="00AC1E02" w:rsidRPr="00AC1E02" w:rsidRDefault="00AC1E02" w:rsidP="00AC1E02">
            <w:pPr>
              <w:rPr>
                <w:b/>
              </w:rPr>
            </w:pPr>
            <w:r w:rsidRPr="00AC1E02">
              <w:rPr>
                <w:b/>
              </w:rPr>
              <w:t xml:space="preserve">C. Ciudadana: </w:t>
            </w:r>
          </w:p>
          <w:p w14:paraId="60DCB79F" w14:textId="77777777" w:rsidR="00AC1E02" w:rsidRPr="00AC1E02" w:rsidRDefault="00AC1E02" w:rsidP="00AC1E02">
            <w:pPr>
              <w:pStyle w:val="Prrafodelista"/>
              <w:numPr>
                <w:ilvl w:val="0"/>
                <w:numId w:val="19"/>
              </w:numPr>
            </w:pPr>
            <w:r w:rsidRPr="00AC1E02">
              <w:t>Contribuyo a que los conflictos entre personas y entre grupos se manejen de manera pacífica y constructiva mediante la aplicación de estrategias basadas en el diálogo y la negociación.</w:t>
            </w:r>
          </w:p>
          <w:p w14:paraId="0E7D3ABD" w14:textId="77777777" w:rsidR="00AC1E02" w:rsidRPr="00AC1E02" w:rsidRDefault="00AC1E02" w:rsidP="00AC1E02">
            <w:pPr>
              <w:pStyle w:val="Prrafodelista"/>
              <w:numPr>
                <w:ilvl w:val="0"/>
                <w:numId w:val="19"/>
              </w:numPr>
            </w:pPr>
            <w:r w:rsidRPr="00AC1E02">
              <w:t>Comprendo la importancia de la defensa del medio ambiente, tanto en el nivel local como global, y participo en iniciativas a su favor.</w:t>
            </w:r>
          </w:p>
          <w:p w14:paraId="75430E51" w14:textId="77777777" w:rsidR="00AC1E02" w:rsidRPr="00AC1E02" w:rsidRDefault="00AC1E02" w:rsidP="00AC1E02">
            <w:pPr>
              <w:pStyle w:val="Prrafodelista"/>
              <w:numPr>
                <w:ilvl w:val="0"/>
                <w:numId w:val="19"/>
              </w:numPr>
            </w:pPr>
            <w:r w:rsidRPr="00AC1E02">
              <w:t>Analizo críticamente y debato con argumentos y evidencias sobre hechos ocurridos a nivel local, nacional y mundial, y comprendo las consecuencias que éstos pueden tener sobre mi propia vida.</w:t>
            </w:r>
          </w:p>
          <w:p w14:paraId="28893955" w14:textId="77777777" w:rsidR="00AC1E02" w:rsidRPr="00AC1E02" w:rsidRDefault="00AC1E02" w:rsidP="00AC1E02">
            <w:pPr>
              <w:pStyle w:val="Prrafodelista"/>
              <w:numPr>
                <w:ilvl w:val="0"/>
                <w:numId w:val="19"/>
              </w:numPr>
            </w:pPr>
            <w:r w:rsidRPr="00AC1E02">
              <w:t>Comprendo qué es un bien público y participo en acciones que velan por su buen uso, tanto en la comunidad escolar, como en mi municipio.</w:t>
            </w:r>
          </w:p>
          <w:p w14:paraId="4F3BE24C" w14:textId="336927C1" w:rsidR="00921E38" w:rsidRPr="00AC1E02" w:rsidRDefault="00AC1E02" w:rsidP="00AC1E02">
            <w:pPr>
              <w:pStyle w:val="Prrafodelista"/>
              <w:numPr>
                <w:ilvl w:val="0"/>
                <w:numId w:val="19"/>
              </w:numPr>
              <w:rPr>
                <w:b/>
              </w:rPr>
            </w:pPr>
            <w:r w:rsidRPr="00AC1E02">
              <w:t>Argumento y debato sobre dilemas de la vida en los que entran en conflicto el bien general y el bien particular, reconociendo los mejores argumentos, así sean distintos a los míos.</w:t>
            </w:r>
            <w:r w:rsidR="00921E38" w:rsidRPr="00AC1E02">
              <w:rPr>
                <w:b/>
              </w:rPr>
              <w:t xml:space="preserve"> </w:t>
            </w:r>
          </w:p>
        </w:tc>
      </w:tr>
      <w:tr w:rsidR="00921E38" w:rsidRPr="00B57154" w14:paraId="16B17B72" w14:textId="77777777" w:rsidTr="002D1828">
        <w:trPr>
          <w:trHeight w:val="263"/>
        </w:trPr>
        <w:tc>
          <w:tcPr>
            <w:tcW w:w="1566" w:type="dxa"/>
          </w:tcPr>
          <w:p w14:paraId="18372D2A" w14:textId="77777777" w:rsidR="00921E38" w:rsidRPr="00B57154" w:rsidRDefault="00921E38" w:rsidP="00921E38">
            <w:pPr>
              <w:jc w:val="center"/>
              <w:rPr>
                <w:b/>
                <w:sz w:val="20"/>
                <w:szCs w:val="20"/>
              </w:rPr>
            </w:pPr>
            <w:r w:rsidRPr="00B57154">
              <w:rPr>
                <w:b/>
                <w:sz w:val="20"/>
                <w:szCs w:val="20"/>
              </w:rPr>
              <w:t>UNIDADES</w:t>
            </w:r>
          </w:p>
        </w:tc>
        <w:tc>
          <w:tcPr>
            <w:tcW w:w="2994" w:type="dxa"/>
            <w:gridSpan w:val="2"/>
          </w:tcPr>
          <w:p w14:paraId="17CC6419" w14:textId="77777777" w:rsidR="00921E38" w:rsidRPr="00B57154" w:rsidRDefault="00921E38" w:rsidP="00921E38">
            <w:pPr>
              <w:jc w:val="center"/>
              <w:rPr>
                <w:b/>
                <w:sz w:val="20"/>
                <w:szCs w:val="20"/>
              </w:rPr>
            </w:pPr>
            <w:r w:rsidRPr="00B57154">
              <w:rPr>
                <w:b/>
                <w:sz w:val="20"/>
                <w:szCs w:val="20"/>
              </w:rPr>
              <w:t>EJES TEMÁTICOS</w:t>
            </w:r>
          </w:p>
        </w:tc>
        <w:tc>
          <w:tcPr>
            <w:tcW w:w="6997" w:type="dxa"/>
            <w:gridSpan w:val="2"/>
          </w:tcPr>
          <w:p w14:paraId="1728E3A2" w14:textId="77777777" w:rsidR="00921E38" w:rsidRPr="00B57154" w:rsidRDefault="00921E38" w:rsidP="00921E38">
            <w:pPr>
              <w:jc w:val="center"/>
              <w:rPr>
                <w:b/>
                <w:sz w:val="20"/>
                <w:szCs w:val="20"/>
              </w:rPr>
            </w:pPr>
            <w:r w:rsidRPr="00B57154">
              <w:rPr>
                <w:b/>
                <w:sz w:val="20"/>
                <w:szCs w:val="20"/>
              </w:rPr>
              <w:t>TEMÁTICA</w:t>
            </w:r>
            <w:r>
              <w:rPr>
                <w:b/>
                <w:sz w:val="20"/>
                <w:szCs w:val="20"/>
              </w:rPr>
              <w:t>S</w:t>
            </w:r>
            <w:r w:rsidRPr="00B57154">
              <w:rPr>
                <w:b/>
                <w:sz w:val="20"/>
                <w:szCs w:val="20"/>
              </w:rPr>
              <w:t xml:space="preserve"> A DESARROLLAR</w:t>
            </w:r>
            <w:r>
              <w:rPr>
                <w:b/>
                <w:sz w:val="20"/>
                <w:szCs w:val="20"/>
              </w:rPr>
              <w:t xml:space="preserve">  (Contenidos)</w:t>
            </w:r>
          </w:p>
        </w:tc>
      </w:tr>
      <w:tr w:rsidR="00D620E1" w:rsidRPr="000D4081" w14:paraId="5C636485" w14:textId="77777777" w:rsidTr="002D1828">
        <w:trPr>
          <w:trHeight w:val="284"/>
        </w:trPr>
        <w:tc>
          <w:tcPr>
            <w:tcW w:w="1566" w:type="dxa"/>
            <w:vAlign w:val="center"/>
          </w:tcPr>
          <w:p w14:paraId="62639148" w14:textId="7FF3086C" w:rsidR="00D620E1" w:rsidRPr="00D620E1" w:rsidRDefault="00D620E1" w:rsidP="00D620E1">
            <w:pPr>
              <w:jc w:val="center"/>
              <w:rPr>
                <w:b/>
                <w:sz w:val="20"/>
                <w:szCs w:val="20"/>
              </w:rPr>
            </w:pPr>
            <w:r w:rsidRPr="00D620E1">
              <w:rPr>
                <w:b/>
                <w:sz w:val="20"/>
                <w:szCs w:val="20"/>
              </w:rPr>
              <w:t>Estequiometria</w:t>
            </w:r>
          </w:p>
        </w:tc>
        <w:tc>
          <w:tcPr>
            <w:tcW w:w="2994" w:type="dxa"/>
            <w:gridSpan w:val="2"/>
            <w:vAlign w:val="center"/>
          </w:tcPr>
          <w:p w14:paraId="299700F6" w14:textId="77777777" w:rsidR="00D620E1" w:rsidRPr="00D620E1" w:rsidRDefault="00D620E1" w:rsidP="00D620E1">
            <w:pPr>
              <w:pStyle w:val="Prrafodelista"/>
              <w:numPr>
                <w:ilvl w:val="0"/>
                <w:numId w:val="8"/>
              </w:numPr>
              <w:rPr>
                <w:sz w:val="20"/>
                <w:szCs w:val="20"/>
              </w:rPr>
            </w:pPr>
            <w:r w:rsidRPr="00D620E1">
              <w:rPr>
                <w:sz w:val="20"/>
                <w:szCs w:val="20"/>
              </w:rPr>
              <w:t xml:space="preserve">Cálculos </w:t>
            </w:r>
            <w:proofErr w:type="spellStart"/>
            <w:r w:rsidRPr="00D620E1">
              <w:rPr>
                <w:sz w:val="20"/>
                <w:szCs w:val="20"/>
              </w:rPr>
              <w:t>estequiométricos</w:t>
            </w:r>
            <w:proofErr w:type="spellEnd"/>
            <w:r w:rsidRPr="00D620E1">
              <w:rPr>
                <w:sz w:val="20"/>
                <w:szCs w:val="20"/>
              </w:rPr>
              <w:t xml:space="preserve"> simples.</w:t>
            </w:r>
          </w:p>
          <w:p w14:paraId="20C96800" w14:textId="210C9C3C" w:rsidR="00D620E1" w:rsidRPr="00D620E1" w:rsidRDefault="00D620E1" w:rsidP="00D620E1">
            <w:pPr>
              <w:pStyle w:val="Prrafodelista"/>
              <w:numPr>
                <w:ilvl w:val="0"/>
                <w:numId w:val="8"/>
              </w:numPr>
              <w:rPr>
                <w:sz w:val="20"/>
                <w:szCs w:val="20"/>
              </w:rPr>
            </w:pPr>
            <w:r w:rsidRPr="00D620E1">
              <w:rPr>
                <w:sz w:val="20"/>
                <w:szCs w:val="20"/>
              </w:rPr>
              <w:t xml:space="preserve">Cálculos </w:t>
            </w:r>
            <w:proofErr w:type="spellStart"/>
            <w:r w:rsidRPr="00D620E1">
              <w:rPr>
                <w:sz w:val="20"/>
                <w:szCs w:val="20"/>
              </w:rPr>
              <w:t>estequiométricos</w:t>
            </w:r>
            <w:proofErr w:type="spellEnd"/>
            <w:r w:rsidRPr="00D620E1">
              <w:rPr>
                <w:sz w:val="20"/>
                <w:szCs w:val="20"/>
              </w:rPr>
              <w:t xml:space="preserve"> complejos.</w:t>
            </w:r>
          </w:p>
        </w:tc>
        <w:tc>
          <w:tcPr>
            <w:tcW w:w="6997" w:type="dxa"/>
            <w:gridSpan w:val="2"/>
            <w:vAlign w:val="center"/>
          </w:tcPr>
          <w:p w14:paraId="69A7909A" w14:textId="7BD26C7B" w:rsidR="00D620E1" w:rsidRPr="000D4081" w:rsidRDefault="00D620E1" w:rsidP="00D620E1">
            <w:pPr>
              <w:rPr>
                <w:sz w:val="20"/>
                <w:szCs w:val="20"/>
              </w:rPr>
            </w:pPr>
            <w:r>
              <w:rPr>
                <w:sz w:val="20"/>
                <w:szCs w:val="20"/>
              </w:rPr>
              <w:t>Leyes ponderales, cálculos mol-mol, cálculos masa-masa, cálculos masa-mol, cálculos mol-masa, reactivo limite y reactivo en exceso, rendimiento de las reacciones químicas, pureza de reactivos y productos, cálculos en reacciones consecutivas.</w:t>
            </w:r>
          </w:p>
        </w:tc>
      </w:tr>
      <w:tr w:rsidR="00D620E1" w:rsidRPr="000D4081" w14:paraId="7C40848A" w14:textId="77777777" w:rsidTr="002D1828">
        <w:trPr>
          <w:trHeight w:val="530"/>
        </w:trPr>
        <w:tc>
          <w:tcPr>
            <w:tcW w:w="1566" w:type="dxa"/>
            <w:vAlign w:val="center"/>
          </w:tcPr>
          <w:p w14:paraId="235D70A5" w14:textId="5A572862" w:rsidR="00D620E1" w:rsidRPr="00D620E1" w:rsidRDefault="00D620E1" w:rsidP="00D620E1">
            <w:pPr>
              <w:jc w:val="center"/>
              <w:rPr>
                <w:b/>
                <w:sz w:val="20"/>
                <w:szCs w:val="20"/>
              </w:rPr>
            </w:pPr>
            <w:r w:rsidRPr="00D620E1">
              <w:rPr>
                <w:b/>
                <w:sz w:val="20"/>
                <w:szCs w:val="20"/>
              </w:rPr>
              <w:lastRenderedPageBreak/>
              <w:t>Gases</w:t>
            </w:r>
          </w:p>
        </w:tc>
        <w:tc>
          <w:tcPr>
            <w:tcW w:w="2994" w:type="dxa"/>
            <w:gridSpan w:val="2"/>
            <w:vAlign w:val="center"/>
          </w:tcPr>
          <w:p w14:paraId="152C03AD" w14:textId="225CF731" w:rsidR="00D620E1" w:rsidRDefault="002E666D" w:rsidP="002E666D">
            <w:pPr>
              <w:pStyle w:val="Prrafodelista"/>
              <w:numPr>
                <w:ilvl w:val="0"/>
                <w:numId w:val="9"/>
              </w:numPr>
              <w:rPr>
                <w:sz w:val="20"/>
                <w:szCs w:val="20"/>
              </w:rPr>
            </w:pPr>
            <w:r>
              <w:rPr>
                <w:sz w:val="20"/>
                <w:szCs w:val="20"/>
              </w:rPr>
              <w:t>Teoría cinética de los gases.</w:t>
            </w:r>
          </w:p>
          <w:p w14:paraId="52B722F6" w14:textId="6383DD6D" w:rsidR="002E666D" w:rsidRPr="002E666D" w:rsidRDefault="002E666D" w:rsidP="002E666D">
            <w:pPr>
              <w:pStyle w:val="Prrafodelista"/>
              <w:numPr>
                <w:ilvl w:val="0"/>
                <w:numId w:val="9"/>
              </w:numPr>
              <w:rPr>
                <w:sz w:val="20"/>
                <w:szCs w:val="20"/>
              </w:rPr>
            </w:pPr>
            <w:r>
              <w:rPr>
                <w:sz w:val="20"/>
                <w:szCs w:val="20"/>
              </w:rPr>
              <w:t>Leyes de los gases.</w:t>
            </w:r>
          </w:p>
        </w:tc>
        <w:tc>
          <w:tcPr>
            <w:tcW w:w="6997" w:type="dxa"/>
            <w:gridSpan w:val="2"/>
            <w:vAlign w:val="center"/>
          </w:tcPr>
          <w:p w14:paraId="227BA39D" w14:textId="65892CD4" w:rsidR="00D620E1" w:rsidRPr="000D4081" w:rsidRDefault="002E666D" w:rsidP="00D620E1">
            <w:pPr>
              <w:tabs>
                <w:tab w:val="left" w:pos="2199"/>
              </w:tabs>
              <w:rPr>
                <w:sz w:val="20"/>
                <w:szCs w:val="20"/>
              </w:rPr>
            </w:pPr>
            <w:proofErr w:type="gramStart"/>
            <w:r>
              <w:rPr>
                <w:sz w:val="20"/>
                <w:szCs w:val="20"/>
              </w:rPr>
              <w:t>el</w:t>
            </w:r>
            <w:proofErr w:type="gramEnd"/>
            <w:r>
              <w:rPr>
                <w:sz w:val="20"/>
                <w:szCs w:val="20"/>
              </w:rPr>
              <w:t xml:space="preserve"> estado gaseoso, propiedades de los gases, ley de </w:t>
            </w:r>
            <w:proofErr w:type="spellStart"/>
            <w:r>
              <w:rPr>
                <w:sz w:val="20"/>
                <w:szCs w:val="20"/>
              </w:rPr>
              <w:t>Boyle</w:t>
            </w:r>
            <w:proofErr w:type="spellEnd"/>
            <w:r>
              <w:rPr>
                <w:sz w:val="20"/>
                <w:szCs w:val="20"/>
              </w:rPr>
              <w:t xml:space="preserve">, ley de Charles, ley de Gay-Lussac, ley combinada de los gases, ley de Dalton, principio de Avogadro, ecuación de estado para gases ideales, gases reales, ley de difusión de Graham, cálculos químicos en los que intervienen gases. </w:t>
            </w:r>
          </w:p>
        </w:tc>
      </w:tr>
      <w:tr w:rsidR="00D620E1" w:rsidRPr="000D4081" w14:paraId="111DD535" w14:textId="77777777" w:rsidTr="002D1828">
        <w:trPr>
          <w:trHeight w:val="213"/>
        </w:trPr>
        <w:tc>
          <w:tcPr>
            <w:tcW w:w="1566" w:type="dxa"/>
            <w:vAlign w:val="center"/>
          </w:tcPr>
          <w:p w14:paraId="52299F6A" w14:textId="5CB5138A" w:rsidR="00D620E1" w:rsidRPr="00D620E1" w:rsidRDefault="00D620E1" w:rsidP="00D620E1">
            <w:pPr>
              <w:jc w:val="center"/>
              <w:rPr>
                <w:b/>
                <w:sz w:val="20"/>
                <w:szCs w:val="20"/>
              </w:rPr>
            </w:pPr>
            <w:r w:rsidRPr="00D620E1">
              <w:rPr>
                <w:b/>
                <w:sz w:val="20"/>
                <w:szCs w:val="20"/>
              </w:rPr>
              <w:t>Soluciones</w:t>
            </w:r>
          </w:p>
        </w:tc>
        <w:tc>
          <w:tcPr>
            <w:tcW w:w="2994" w:type="dxa"/>
            <w:gridSpan w:val="2"/>
            <w:vAlign w:val="center"/>
          </w:tcPr>
          <w:p w14:paraId="17383341" w14:textId="77777777" w:rsidR="00D620E1" w:rsidRDefault="002E666D" w:rsidP="002E666D">
            <w:pPr>
              <w:pStyle w:val="Prrafodelista"/>
              <w:numPr>
                <w:ilvl w:val="0"/>
                <w:numId w:val="10"/>
              </w:numPr>
              <w:rPr>
                <w:sz w:val="20"/>
                <w:szCs w:val="20"/>
              </w:rPr>
            </w:pPr>
            <w:r>
              <w:rPr>
                <w:sz w:val="20"/>
                <w:szCs w:val="20"/>
              </w:rPr>
              <w:t>Clasificación de las soluciones.</w:t>
            </w:r>
          </w:p>
          <w:p w14:paraId="40F16124" w14:textId="77777777" w:rsidR="002E666D" w:rsidRDefault="00965222" w:rsidP="002E666D">
            <w:pPr>
              <w:pStyle w:val="Prrafodelista"/>
              <w:numPr>
                <w:ilvl w:val="0"/>
                <w:numId w:val="10"/>
              </w:numPr>
              <w:rPr>
                <w:sz w:val="20"/>
                <w:szCs w:val="20"/>
              </w:rPr>
            </w:pPr>
            <w:r>
              <w:rPr>
                <w:sz w:val="20"/>
                <w:szCs w:val="20"/>
              </w:rPr>
              <w:t>Unidades de concentración.</w:t>
            </w:r>
          </w:p>
          <w:p w14:paraId="21D573F6" w14:textId="6BA5390E" w:rsidR="00965222" w:rsidRPr="002E666D" w:rsidRDefault="00965222" w:rsidP="002E666D">
            <w:pPr>
              <w:pStyle w:val="Prrafodelista"/>
              <w:numPr>
                <w:ilvl w:val="0"/>
                <w:numId w:val="10"/>
              </w:numPr>
              <w:rPr>
                <w:sz w:val="20"/>
                <w:szCs w:val="20"/>
              </w:rPr>
            </w:pPr>
            <w:r>
              <w:rPr>
                <w:sz w:val="20"/>
                <w:szCs w:val="20"/>
              </w:rPr>
              <w:t xml:space="preserve">Propiedades </w:t>
            </w:r>
            <w:proofErr w:type="spellStart"/>
            <w:r>
              <w:rPr>
                <w:sz w:val="20"/>
                <w:szCs w:val="20"/>
              </w:rPr>
              <w:t>coligatívas</w:t>
            </w:r>
            <w:proofErr w:type="spellEnd"/>
            <w:r>
              <w:rPr>
                <w:sz w:val="20"/>
                <w:szCs w:val="20"/>
              </w:rPr>
              <w:t>.</w:t>
            </w:r>
          </w:p>
        </w:tc>
        <w:tc>
          <w:tcPr>
            <w:tcW w:w="6997" w:type="dxa"/>
            <w:gridSpan w:val="2"/>
            <w:vAlign w:val="center"/>
          </w:tcPr>
          <w:p w14:paraId="7FAFAA1B" w14:textId="109EE966" w:rsidR="00D620E1" w:rsidRPr="000D4081" w:rsidRDefault="00965222" w:rsidP="00965222">
            <w:pPr>
              <w:rPr>
                <w:sz w:val="20"/>
                <w:szCs w:val="20"/>
              </w:rPr>
            </w:pPr>
            <w:r>
              <w:rPr>
                <w:sz w:val="20"/>
                <w:szCs w:val="20"/>
              </w:rPr>
              <w:t xml:space="preserve">El agua y las soluciones, soluciones diluidas, soluciones saturadas o concentradas, soluciones sobresaturadas, clasificación de las soluciones según el estado de agregación del soluto y del solvente, solubilidad y factores que afectan la solubilidad, definición de concentración, unidades físicas de concentración, porcentaje en masa, porcentaje en volumen, porcentaje masa-volumen, partes por millón, unidades químicas de concentración, molaridad, </w:t>
            </w:r>
            <w:proofErr w:type="spellStart"/>
            <w:r>
              <w:rPr>
                <w:sz w:val="20"/>
                <w:szCs w:val="20"/>
              </w:rPr>
              <w:t>molalidad</w:t>
            </w:r>
            <w:proofErr w:type="spellEnd"/>
            <w:r>
              <w:rPr>
                <w:sz w:val="20"/>
                <w:szCs w:val="20"/>
              </w:rPr>
              <w:t>, normalidad. Fracción molar, diluciones, presión de vapor, efecto de la concentración en el punto de ebullición, efecto de la concentración en el punto de congelación. Presión osmótica.</w:t>
            </w:r>
          </w:p>
        </w:tc>
      </w:tr>
      <w:tr w:rsidR="00D620E1" w:rsidRPr="00CB255B" w14:paraId="4CC18AF3" w14:textId="77777777" w:rsidTr="002D1828">
        <w:trPr>
          <w:trHeight w:val="245"/>
        </w:trPr>
        <w:tc>
          <w:tcPr>
            <w:tcW w:w="11557" w:type="dxa"/>
            <w:gridSpan w:val="5"/>
          </w:tcPr>
          <w:p w14:paraId="0766888E" w14:textId="77777777" w:rsidR="00D620E1" w:rsidRDefault="00D620E1" w:rsidP="00D620E1">
            <w:pPr>
              <w:rPr>
                <w:sz w:val="20"/>
                <w:szCs w:val="20"/>
              </w:rPr>
            </w:pPr>
            <w:r w:rsidRPr="00CB255B">
              <w:rPr>
                <w:b/>
                <w:sz w:val="20"/>
                <w:szCs w:val="20"/>
              </w:rPr>
              <w:t>Cuestionamientos de partida</w:t>
            </w:r>
            <w:r w:rsidRPr="00CB255B">
              <w:rPr>
                <w:sz w:val="20"/>
                <w:szCs w:val="20"/>
              </w:rPr>
              <w:t xml:space="preserve">: </w:t>
            </w:r>
          </w:p>
          <w:p w14:paraId="03915CD9" w14:textId="7408F289" w:rsidR="00D620E1" w:rsidRDefault="00ED2BB3" w:rsidP="00D620E1">
            <w:pPr>
              <w:rPr>
                <w:sz w:val="20"/>
                <w:szCs w:val="20"/>
              </w:rPr>
            </w:pPr>
            <w:r>
              <w:rPr>
                <w:sz w:val="20"/>
                <w:szCs w:val="20"/>
              </w:rPr>
              <w:t xml:space="preserve">¿En que se asemejan una receta culinaria y una ecuación química?, ¿por qué a temperatura ambiente algunas sustancias son sólidas, otras son liquidas y otras gaseosas?, ¿por qué se cree que si se le agrega sal al hielo, este durara en ese estado por </w:t>
            </w:r>
            <w:proofErr w:type="spellStart"/>
            <w:r>
              <w:rPr>
                <w:sz w:val="20"/>
                <w:szCs w:val="20"/>
              </w:rPr>
              <w:t>mas</w:t>
            </w:r>
            <w:proofErr w:type="spellEnd"/>
            <w:r>
              <w:rPr>
                <w:sz w:val="20"/>
                <w:szCs w:val="20"/>
              </w:rPr>
              <w:t xml:space="preserve"> tiempo?</w:t>
            </w:r>
          </w:p>
          <w:p w14:paraId="51DAAA3B" w14:textId="77777777" w:rsidR="00D620E1" w:rsidRPr="00CB255B" w:rsidRDefault="00D620E1" w:rsidP="00D620E1">
            <w:pPr>
              <w:rPr>
                <w:sz w:val="20"/>
                <w:szCs w:val="20"/>
              </w:rPr>
            </w:pPr>
          </w:p>
        </w:tc>
      </w:tr>
      <w:tr w:rsidR="00D620E1" w14:paraId="69F77248" w14:textId="77777777" w:rsidTr="002D1828">
        <w:trPr>
          <w:trHeight w:val="264"/>
        </w:trPr>
        <w:tc>
          <w:tcPr>
            <w:tcW w:w="11557" w:type="dxa"/>
            <w:gridSpan w:val="5"/>
          </w:tcPr>
          <w:p w14:paraId="37FC6D3C" w14:textId="77777777" w:rsidR="00D620E1" w:rsidRDefault="00D620E1" w:rsidP="00D620E1">
            <w:pPr>
              <w:jc w:val="center"/>
            </w:pPr>
            <w:r w:rsidRPr="009300D1">
              <w:rPr>
                <w:b/>
              </w:rPr>
              <w:t>PROCESO DE EVALUACIÓN</w:t>
            </w:r>
          </w:p>
        </w:tc>
      </w:tr>
      <w:tr w:rsidR="00D620E1" w:rsidRPr="009300D1" w14:paraId="715B5AE3" w14:textId="77777777" w:rsidTr="002D1828">
        <w:trPr>
          <w:trHeight w:val="302"/>
        </w:trPr>
        <w:tc>
          <w:tcPr>
            <w:tcW w:w="3449" w:type="dxa"/>
            <w:gridSpan w:val="2"/>
          </w:tcPr>
          <w:p w14:paraId="54E82C0A" w14:textId="77777777" w:rsidR="00D620E1" w:rsidRPr="009300D1" w:rsidRDefault="00D620E1" w:rsidP="00D620E1">
            <w:pPr>
              <w:jc w:val="center"/>
              <w:rPr>
                <w:b/>
              </w:rPr>
            </w:pPr>
            <w:r>
              <w:rPr>
                <w:b/>
              </w:rPr>
              <w:t>Tipos de evaluaciones</w:t>
            </w:r>
          </w:p>
        </w:tc>
        <w:tc>
          <w:tcPr>
            <w:tcW w:w="4708" w:type="dxa"/>
            <w:gridSpan w:val="2"/>
          </w:tcPr>
          <w:p w14:paraId="69EE6D72" w14:textId="7AAB641B" w:rsidR="00D620E1" w:rsidRPr="009300D1" w:rsidRDefault="00D620E1" w:rsidP="00D620E1">
            <w:pPr>
              <w:jc w:val="center"/>
              <w:rPr>
                <w:b/>
              </w:rPr>
            </w:pPr>
            <w:r>
              <w:rPr>
                <w:b/>
              </w:rPr>
              <w:t>Sujetos de la evaluación</w:t>
            </w:r>
          </w:p>
        </w:tc>
        <w:tc>
          <w:tcPr>
            <w:tcW w:w="3400" w:type="dxa"/>
          </w:tcPr>
          <w:p w14:paraId="7AE9AB3E" w14:textId="11C24EEE" w:rsidR="00D620E1" w:rsidRPr="009300D1" w:rsidRDefault="00D620E1" w:rsidP="00D620E1">
            <w:pPr>
              <w:jc w:val="center"/>
              <w:rPr>
                <w:b/>
              </w:rPr>
            </w:pPr>
            <w:r>
              <w:rPr>
                <w:b/>
              </w:rPr>
              <w:t>Guías, talleres. Individual / grupal</w:t>
            </w:r>
          </w:p>
        </w:tc>
      </w:tr>
      <w:tr w:rsidR="00754713" w:rsidRPr="00BA7724" w14:paraId="0FB1E383" w14:textId="77777777" w:rsidTr="002D1828">
        <w:trPr>
          <w:trHeight w:val="221"/>
        </w:trPr>
        <w:tc>
          <w:tcPr>
            <w:tcW w:w="3449" w:type="dxa"/>
            <w:gridSpan w:val="2"/>
            <w:vAlign w:val="center"/>
          </w:tcPr>
          <w:p w14:paraId="11E2D64D" w14:textId="28C8658D" w:rsidR="00754713" w:rsidRDefault="00754713" w:rsidP="00754713">
            <w:pPr>
              <w:rPr>
                <w:b/>
              </w:rPr>
            </w:pPr>
            <w:r>
              <w:t>Evaluaciones e</w:t>
            </w:r>
            <w:r w:rsidRPr="00827EDC">
              <w:t>scritas, orales, expositivas, convergentes y divergentes</w:t>
            </w:r>
            <w:r>
              <w:t>.</w:t>
            </w:r>
          </w:p>
        </w:tc>
        <w:tc>
          <w:tcPr>
            <w:tcW w:w="4708" w:type="dxa"/>
            <w:gridSpan w:val="2"/>
            <w:vAlign w:val="center"/>
          </w:tcPr>
          <w:p w14:paraId="4643F71A" w14:textId="2AEC89BF" w:rsidR="00754713" w:rsidRDefault="00754713" w:rsidP="00754713">
            <w:pPr>
              <w:rPr>
                <w:b/>
              </w:rPr>
            </w:pPr>
            <w:proofErr w:type="spellStart"/>
            <w:r w:rsidRPr="00827EDC">
              <w:t>Heteroevaluación</w:t>
            </w:r>
            <w:proofErr w:type="spellEnd"/>
            <w:r w:rsidRPr="00827EDC">
              <w:t xml:space="preserve">, Autoevaluación, </w:t>
            </w:r>
            <w:proofErr w:type="spellStart"/>
            <w:r w:rsidRPr="00827EDC">
              <w:t>Coevaluación</w:t>
            </w:r>
            <w:proofErr w:type="spellEnd"/>
            <w:r w:rsidRPr="00827EDC">
              <w:t xml:space="preserve">  y </w:t>
            </w:r>
            <w:proofErr w:type="spellStart"/>
            <w:r w:rsidRPr="00827EDC">
              <w:t>Metaevaluación</w:t>
            </w:r>
            <w:proofErr w:type="spellEnd"/>
            <w:r>
              <w:t>.</w:t>
            </w:r>
          </w:p>
        </w:tc>
        <w:tc>
          <w:tcPr>
            <w:tcW w:w="3400" w:type="dxa"/>
            <w:vAlign w:val="center"/>
          </w:tcPr>
          <w:p w14:paraId="386B83F3" w14:textId="6D0B8F41" w:rsidR="00754713" w:rsidRPr="00BA7724" w:rsidRDefault="00B445FC" w:rsidP="00754713">
            <w:pPr>
              <w:rPr>
                <w:b/>
                <w:sz w:val="18"/>
                <w:szCs w:val="18"/>
              </w:rPr>
            </w:pPr>
            <w:r>
              <w:t xml:space="preserve">Dos </w:t>
            </w:r>
            <w:r w:rsidR="00754713">
              <w:t xml:space="preserve"> guía</w:t>
            </w:r>
            <w:r>
              <w:t>s</w:t>
            </w:r>
            <w:r w:rsidR="00754713">
              <w:t xml:space="preserve"> de aprendizaje, dos</w:t>
            </w:r>
            <w:r w:rsidR="00754713" w:rsidRPr="00827EDC">
              <w:t xml:space="preserve"> taller</w:t>
            </w:r>
            <w:r w:rsidR="00754713">
              <w:t>es</w:t>
            </w:r>
            <w:r w:rsidR="00754713" w:rsidRPr="00827EDC">
              <w:t xml:space="preserve"> grup</w:t>
            </w:r>
            <w:r w:rsidR="00754713">
              <w:t>ales, dos Informes de laboratorio, un taller individual, una evaluación escrita por bimestre de forma individual.</w:t>
            </w:r>
          </w:p>
        </w:tc>
      </w:tr>
    </w:tbl>
    <w:tbl>
      <w:tblPr>
        <w:tblStyle w:val="Tablaconcuadrcula"/>
        <w:tblW w:w="11596" w:type="dxa"/>
        <w:tblInd w:w="-289" w:type="dxa"/>
        <w:tblLook w:val="04A0" w:firstRow="1" w:lastRow="0" w:firstColumn="1" w:lastColumn="0" w:noHBand="0" w:noVBand="1"/>
      </w:tblPr>
      <w:tblGrid>
        <w:gridCol w:w="1673"/>
        <w:gridCol w:w="1571"/>
        <w:gridCol w:w="1293"/>
        <w:gridCol w:w="3569"/>
        <w:gridCol w:w="3490"/>
      </w:tblGrid>
      <w:tr w:rsidR="00F228CF" w:rsidRPr="00302804" w14:paraId="4DE3DF79" w14:textId="77777777" w:rsidTr="002D1828">
        <w:trPr>
          <w:trHeight w:val="318"/>
        </w:trPr>
        <w:tc>
          <w:tcPr>
            <w:tcW w:w="11596" w:type="dxa"/>
            <w:gridSpan w:val="5"/>
          </w:tcPr>
          <w:p w14:paraId="3B0F1D4D" w14:textId="00EB773C" w:rsidR="00F228CF" w:rsidRPr="00302804" w:rsidRDefault="00F228CF" w:rsidP="00F228CF">
            <w:pPr>
              <w:jc w:val="center"/>
              <w:rPr>
                <w:b/>
                <w:sz w:val="24"/>
                <w:szCs w:val="24"/>
              </w:rPr>
            </w:pPr>
            <w:r w:rsidRPr="0080667C">
              <w:rPr>
                <w:b/>
                <w:sz w:val="28"/>
                <w:szCs w:val="28"/>
              </w:rPr>
              <w:t>IV  BIMESTRE</w:t>
            </w:r>
            <w:r w:rsidR="00DD088F">
              <w:rPr>
                <w:b/>
                <w:sz w:val="24"/>
                <w:szCs w:val="24"/>
              </w:rPr>
              <w:t xml:space="preserve">    /  INST. ED. SAN JORGE</w:t>
            </w:r>
            <w:r w:rsidR="007243F3">
              <w:rPr>
                <w:b/>
                <w:sz w:val="24"/>
                <w:szCs w:val="24"/>
              </w:rPr>
              <w:t>.</w:t>
            </w:r>
            <w:r>
              <w:rPr>
                <w:b/>
                <w:sz w:val="24"/>
                <w:szCs w:val="24"/>
              </w:rPr>
              <w:t xml:space="preserve"> PLAN DE ESTUDIO 2014 – 2015. Asignatura:</w:t>
            </w:r>
          </w:p>
        </w:tc>
      </w:tr>
      <w:tr w:rsidR="00F228CF" w14:paraId="55D96BA6" w14:textId="77777777" w:rsidTr="002D1828">
        <w:trPr>
          <w:trHeight w:val="299"/>
        </w:trPr>
        <w:tc>
          <w:tcPr>
            <w:tcW w:w="11596" w:type="dxa"/>
            <w:gridSpan w:val="5"/>
          </w:tcPr>
          <w:p w14:paraId="3A011041" w14:textId="77777777" w:rsidR="00F228CF" w:rsidRDefault="00F228CF" w:rsidP="00C269DF">
            <w:pPr>
              <w:jc w:val="center"/>
              <w:rPr>
                <w:b/>
              </w:rPr>
            </w:pPr>
            <w:r>
              <w:rPr>
                <w:b/>
              </w:rPr>
              <w:t>LOGROS (Competencias)</w:t>
            </w:r>
          </w:p>
        </w:tc>
      </w:tr>
      <w:tr w:rsidR="00F228CF" w14:paraId="1AD08E29" w14:textId="77777777" w:rsidTr="002D1828">
        <w:trPr>
          <w:trHeight w:val="224"/>
        </w:trPr>
        <w:tc>
          <w:tcPr>
            <w:tcW w:w="11596" w:type="dxa"/>
            <w:gridSpan w:val="5"/>
          </w:tcPr>
          <w:p w14:paraId="11039793" w14:textId="77777777" w:rsidR="00F228CF" w:rsidRPr="003720E6" w:rsidRDefault="00F228CF" w:rsidP="00C269DF">
            <w:pPr>
              <w:rPr>
                <w:b/>
              </w:rPr>
            </w:pPr>
            <w:r w:rsidRPr="003720E6">
              <w:rPr>
                <w:b/>
              </w:rPr>
              <w:t xml:space="preserve">C. Cognitiva: </w:t>
            </w:r>
          </w:p>
          <w:p w14:paraId="51DA94D4" w14:textId="391CCEC0" w:rsidR="00F228CF" w:rsidRDefault="003720E6" w:rsidP="003720E6">
            <w:pPr>
              <w:pStyle w:val="Prrafodelista"/>
              <w:numPr>
                <w:ilvl w:val="0"/>
                <w:numId w:val="16"/>
              </w:numPr>
            </w:pPr>
            <w:r>
              <w:t>Explico cambios químicos en la cocina, la industria y el ambiente.</w:t>
            </w:r>
          </w:p>
          <w:p w14:paraId="21345B97" w14:textId="204973EA" w:rsidR="003720E6" w:rsidRDefault="00DB3290" w:rsidP="003720E6">
            <w:pPr>
              <w:pStyle w:val="Prrafodelista"/>
              <w:numPr>
                <w:ilvl w:val="0"/>
                <w:numId w:val="16"/>
              </w:numPr>
            </w:pPr>
            <w:r>
              <w:t>Identifico condiciones para controlar la velocidad de cambios químicos.</w:t>
            </w:r>
          </w:p>
          <w:p w14:paraId="04007307" w14:textId="30865318" w:rsidR="00DB3290" w:rsidRPr="003720E6" w:rsidRDefault="00DB3290" w:rsidP="003720E6">
            <w:pPr>
              <w:pStyle w:val="Prrafodelista"/>
              <w:numPr>
                <w:ilvl w:val="0"/>
                <w:numId w:val="16"/>
              </w:numPr>
            </w:pPr>
            <w:r>
              <w:t>Caracterizo cambios químicos en condiciones de equilibrio.</w:t>
            </w:r>
          </w:p>
          <w:p w14:paraId="7E768502" w14:textId="77777777" w:rsidR="00AC1E02" w:rsidRPr="00AC1E02" w:rsidRDefault="00AC1E02" w:rsidP="00AC1E02">
            <w:pPr>
              <w:rPr>
                <w:b/>
              </w:rPr>
            </w:pPr>
            <w:r w:rsidRPr="00AC1E02">
              <w:rPr>
                <w:b/>
              </w:rPr>
              <w:t xml:space="preserve">C. Laboral: </w:t>
            </w:r>
          </w:p>
          <w:p w14:paraId="23D9A8DF" w14:textId="77777777" w:rsidR="00AC1E02" w:rsidRPr="00AC1E02" w:rsidRDefault="00AC1E02" w:rsidP="00AC1E02">
            <w:pPr>
              <w:pStyle w:val="Prrafodelista"/>
              <w:numPr>
                <w:ilvl w:val="0"/>
                <w:numId w:val="17"/>
              </w:numPr>
              <w:spacing w:after="160" w:line="259" w:lineRule="auto"/>
              <w:rPr>
                <w:color w:val="231F20"/>
                <w:spacing w:val="-1"/>
              </w:rPr>
            </w:pPr>
            <w:r w:rsidRPr="00AC1E02">
              <w:rPr>
                <w:color w:val="231F20"/>
                <w:spacing w:val="-1"/>
              </w:rPr>
              <w:t>Elijo y llevo a la práctica la solución o estrategia adecuada para resolver una situación determinada.</w:t>
            </w:r>
          </w:p>
          <w:p w14:paraId="70303253" w14:textId="77777777" w:rsidR="00AC1E02" w:rsidRPr="00AC1E02" w:rsidRDefault="00AC1E02" w:rsidP="00AC1E02">
            <w:pPr>
              <w:pStyle w:val="Prrafodelista"/>
              <w:numPr>
                <w:ilvl w:val="0"/>
                <w:numId w:val="17"/>
              </w:numPr>
              <w:spacing w:after="200" w:line="276" w:lineRule="auto"/>
            </w:pPr>
            <w:r w:rsidRPr="00AC1E02">
              <w:rPr>
                <w:rFonts w:eastAsia="Arial" w:cs="Arial"/>
              </w:rPr>
              <w:t>Actúo de forma autónoma, siguiendo normas y principios definidos.</w:t>
            </w:r>
          </w:p>
          <w:p w14:paraId="040786A7" w14:textId="77777777" w:rsidR="00AC1E02" w:rsidRPr="00AC1E02" w:rsidRDefault="00AC1E02" w:rsidP="00AC1E02">
            <w:pPr>
              <w:pStyle w:val="Prrafodelista"/>
              <w:numPr>
                <w:ilvl w:val="0"/>
                <w:numId w:val="17"/>
              </w:numPr>
              <w:spacing w:before="71" w:after="160" w:line="250" w:lineRule="auto"/>
              <w:rPr>
                <w:rFonts w:eastAsia="Arial" w:cs="Arial"/>
              </w:rPr>
            </w:pPr>
            <w:r w:rsidRPr="00AC1E02">
              <w:rPr>
                <w:rFonts w:eastAsia="Arial" w:cs="Arial"/>
              </w:rPr>
              <w:t>Escucho e interpreto las ideas de otros en una situación dada y sustento los posibles desacuerdos con argumentos propios.</w:t>
            </w:r>
          </w:p>
          <w:p w14:paraId="2FC568BF" w14:textId="77777777" w:rsidR="00AC1E02" w:rsidRPr="00AC1E02" w:rsidRDefault="00AC1E02" w:rsidP="00AC1E02">
            <w:pPr>
              <w:pStyle w:val="Prrafodelista"/>
              <w:numPr>
                <w:ilvl w:val="0"/>
                <w:numId w:val="17"/>
              </w:numPr>
              <w:spacing w:line="250" w:lineRule="auto"/>
              <w:rPr>
                <w:rFonts w:eastAsia="Arial" w:cs="Arial"/>
              </w:rPr>
            </w:pPr>
            <w:r w:rsidRPr="00AC1E02">
              <w:rPr>
                <w:rFonts w:eastAsia="Arial" w:cs="Arial"/>
              </w:rPr>
              <w:t>Aporto mis conocimientos y capacidades al proceso de conformación de un equipo de trabajo y contribuyo al desarrollo de las acciones orientadas a alcanzar los objetivos previstos</w:t>
            </w:r>
          </w:p>
          <w:p w14:paraId="43502414" w14:textId="77777777" w:rsidR="00AC1E02" w:rsidRPr="00AC1E02" w:rsidRDefault="00AC1E02" w:rsidP="00AC1E02">
            <w:pPr>
              <w:rPr>
                <w:b/>
              </w:rPr>
            </w:pPr>
            <w:r w:rsidRPr="00AC1E02">
              <w:rPr>
                <w:b/>
              </w:rPr>
              <w:t xml:space="preserve">C. Ciudadana: </w:t>
            </w:r>
          </w:p>
          <w:p w14:paraId="7484F20C" w14:textId="77777777" w:rsidR="00AC1E02" w:rsidRPr="00AC1E02" w:rsidRDefault="00AC1E02" w:rsidP="00AC1E02">
            <w:pPr>
              <w:pStyle w:val="Prrafodelista"/>
              <w:numPr>
                <w:ilvl w:val="0"/>
                <w:numId w:val="19"/>
              </w:numPr>
            </w:pPr>
            <w:r w:rsidRPr="00AC1E02">
              <w:t>Contribuyo a que los conflictos entre personas y entre grupos se manejen de manera pacífica y constructiva mediante la aplicación de estrategias basadas en el diálogo y la negociación.</w:t>
            </w:r>
          </w:p>
          <w:p w14:paraId="2B46ADF2" w14:textId="77777777" w:rsidR="00AC1E02" w:rsidRPr="00AC1E02" w:rsidRDefault="00AC1E02" w:rsidP="00AC1E02">
            <w:pPr>
              <w:pStyle w:val="Prrafodelista"/>
              <w:numPr>
                <w:ilvl w:val="0"/>
                <w:numId w:val="19"/>
              </w:numPr>
            </w:pPr>
            <w:r w:rsidRPr="00AC1E02">
              <w:t>Comprendo la importancia de la defensa del medio ambiente, tanto en el nivel local como global, y participo en iniciativas a su favor.</w:t>
            </w:r>
          </w:p>
          <w:p w14:paraId="518BF2DB" w14:textId="77777777" w:rsidR="00AC1E02" w:rsidRPr="00AC1E02" w:rsidRDefault="00AC1E02" w:rsidP="00AC1E02">
            <w:pPr>
              <w:pStyle w:val="Prrafodelista"/>
              <w:numPr>
                <w:ilvl w:val="0"/>
                <w:numId w:val="19"/>
              </w:numPr>
            </w:pPr>
            <w:r w:rsidRPr="00AC1E02">
              <w:t>Analizo críticamente y debato con argumentos y evidencias sobre hechos ocurridos a nivel local, nacional y mundial, y comprendo las consecuencias que éstos pueden tener sobre mi propia vida.</w:t>
            </w:r>
          </w:p>
          <w:p w14:paraId="00F0A284" w14:textId="77777777" w:rsidR="00AC1E02" w:rsidRPr="00AC1E02" w:rsidRDefault="00AC1E02" w:rsidP="00AC1E02">
            <w:pPr>
              <w:pStyle w:val="Prrafodelista"/>
              <w:numPr>
                <w:ilvl w:val="0"/>
                <w:numId w:val="19"/>
              </w:numPr>
            </w:pPr>
            <w:r w:rsidRPr="00AC1E02">
              <w:t>Comprendo qué es un bien público y participo en acciones que velan por su buen uso, tanto en la comunidad escolar, como en mi municipio.</w:t>
            </w:r>
          </w:p>
          <w:p w14:paraId="2B208D11" w14:textId="2A974519" w:rsidR="00F228CF" w:rsidRPr="00AC1E02" w:rsidRDefault="00AC1E02" w:rsidP="00AC1E02">
            <w:pPr>
              <w:pStyle w:val="Prrafodelista"/>
              <w:numPr>
                <w:ilvl w:val="0"/>
                <w:numId w:val="19"/>
              </w:numPr>
              <w:rPr>
                <w:b/>
              </w:rPr>
            </w:pPr>
            <w:r w:rsidRPr="00AC1E02">
              <w:t>Argumento y debato sobre dilemas de la vida en los que entran en conflicto el bien general y el bien particular, reconociendo los mejores argumentos, así sean distintos a los míos.</w:t>
            </w:r>
          </w:p>
        </w:tc>
      </w:tr>
      <w:tr w:rsidR="00F228CF" w:rsidRPr="00B57154" w14:paraId="63C372F0" w14:textId="77777777" w:rsidTr="002D1828">
        <w:trPr>
          <w:trHeight w:val="261"/>
        </w:trPr>
        <w:tc>
          <w:tcPr>
            <w:tcW w:w="1673" w:type="dxa"/>
          </w:tcPr>
          <w:p w14:paraId="4DEA6B39" w14:textId="77777777" w:rsidR="00F228CF" w:rsidRPr="00B57154" w:rsidRDefault="00F228CF" w:rsidP="00C269DF">
            <w:pPr>
              <w:jc w:val="center"/>
              <w:rPr>
                <w:b/>
                <w:sz w:val="20"/>
                <w:szCs w:val="20"/>
              </w:rPr>
            </w:pPr>
            <w:r w:rsidRPr="00B57154">
              <w:rPr>
                <w:b/>
                <w:sz w:val="20"/>
                <w:szCs w:val="20"/>
              </w:rPr>
              <w:t>UNIDADES</w:t>
            </w:r>
          </w:p>
        </w:tc>
        <w:tc>
          <w:tcPr>
            <w:tcW w:w="2864" w:type="dxa"/>
            <w:gridSpan w:val="2"/>
          </w:tcPr>
          <w:p w14:paraId="3520499E" w14:textId="77777777" w:rsidR="00F228CF" w:rsidRPr="00B57154" w:rsidRDefault="00F228CF" w:rsidP="00C269DF">
            <w:pPr>
              <w:jc w:val="center"/>
              <w:rPr>
                <w:b/>
                <w:sz w:val="20"/>
                <w:szCs w:val="20"/>
              </w:rPr>
            </w:pPr>
            <w:r w:rsidRPr="00B57154">
              <w:rPr>
                <w:b/>
                <w:sz w:val="20"/>
                <w:szCs w:val="20"/>
              </w:rPr>
              <w:t>EJES TEMÁTICOS</w:t>
            </w:r>
          </w:p>
        </w:tc>
        <w:tc>
          <w:tcPr>
            <w:tcW w:w="7059" w:type="dxa"/>
            <w:gridSpan w:val="2"/>
          </w:tcPr>
          <w:p w14:paraId="32B4F90F" w14:textId="77777777" w:rsidR="00F228CF" w:rsidRPr="00B57154" w:rsidRDefault="00F228CF" w:rsidP="00C269DF">
            <w:pPr>
              <w:jc w:val="center"/>
              <w:rPr>
                <w:b/>
                <w:sz w:val="20"/>
                <w:szCs w:val="20"/>
              </w:rPr>
            </w:pPr>
            <w:r w:rsidRPr="00B57154">
              <w:rPr>
                <w:b/>
                <w:sz w:val="20"/>
                <w:szCs w:val="20"/>
              </w:rPr>
              <w:t>TEMÁTICA</w:t>
            </w:r>
            <w:r>
              <w:rPr>
                <w:b/>
                <w:sz w:val="20"/>
                <w:szCs w:val="20"/>
              </w:rPr>
              <w:t>S</w:t>
            </w:r>
            <w:r w:rsidRPr="00B57154">
              <w:rPr>
                <w:b/>
                <w:sz w:val="20"/>
                <w:szCs w:val="20"/>
              </w:rPr>
              <w:t xml:space="preserve"> A DESARROLLAR</w:t>
            </w:r>
            <w:r>
              <w:rPr>
                <w:b/>
                <w:sz w:val="20"/>
                <w:szCs w:val="20"/>
              </w:rPr>
              <w:t xml:space="preserve">  (Contenidos)</w:t>
            </w:r>
          </w:p>
        </w:tc>
      </w:tr>
      <w:tr w:rsidR="00F228CF" w:rsidRPr="000D4081" w14:paraId="45031F59" w14:textId="77777777" w:rsidTr="002D1828">
        <w:trPr>
          <w:trHeight w:val="281"/>
        </w:trPr>
        <w:tc>
          <w:tcPr>
            <w:tcW w:w="1673" w:type="dxa"/>
            <w:vAlign w:val="center"/>
          </w:tcPr>
          <w:p w14:paraId="5C1D4DC2" w14:textId="625C774E" w:rsidR="00F228CF" w:rsidRPr="00BF2401" w:rsidRDefault="00BF2401" w:rsidP="00BF2401">
            <w:pPr>
              <w:jc w:val="center"/>
              <w:rPr>
                <w:sz w:val="20"/>
                <w:szCs w:val="20"/>
              </w:rPr>
            </w:pPr>
            <w:r w:rsidRPr="00BF2401">
              <w:rPr>
                <w:sz w:val="20"/>
                <w:szCs w:val="20"/>
              </w:rPr>
              <w:t>Ácidos y bases</w:t>
            </w:r>
          </w:p>
        </w:tc>
        <w:tc>
          <w:tcPr>
            <w:tcW w:w="2864" w:type="dxa"/>
            <w:gridSpan w:val="2"/>
            <w:vAlign w:val="center"/>
          </w:tcPr>
          <w:p w14:paraId="5F7C7052" w14:textId="77777777" w:rsidR="00F228CF" w:rsidRDefault="00120B18" w:rsidP="00BF2401">
            <w:pPr>
              <w:pStyle w:val="Prrafodelista"/>
              <w:numPr>
                <w:ilvl w:val="0"/>
                <w:numId w:val="11"/>
              </w:numPr>
              <w:rPr>
                <w:sz w:val="20"/>
                <w:szCs w:val="20"/>
              </w:rPr>
            </w:pPr>
            <w:r>
              <w:rPr>
                <w:sz w:val="20"/>
                <w:szCs w:val="20"/>
              </w:rPr>
              <w:t>Definiciones de ácidos y bases.</w:t>
            </w:r>
          </w:p>
          <w:p w14:paraId="6B3CECE2" w14:textId="2B109CCF" w:rsidR="00120B18" w:rsidRPr="00BF2401" w:rsidRDefault="00120B18" w:rsidP="00BF2401">
            <w:pPr>
              <w:pStyle w:val="Prrafodelista"/>
              <w:numPr>
                <w:ilvl w:val="0"/>
                <w:numId w:val="11"/>
              </w:numPr>
              <w:rPr>
                <w:sz w:val="20"/>
                <w:szCs w:val="20"/>
              </w:rPr>
            </w:pPr>
            <w:r>
              <w:rPr>
                <w:sz w:val="20"/>
                <w:szCs w:val="20"/>
              </w:rPr>
              <w:t xml:space="preserve">pH y </w:t>
            </w:r>
            <w:proofErr w:type="spellStart"/>
            <w:r>
              <w:rPr>
                <w:sz w:val="20"/>
                <w:szCs w:val="20"/>
              </w:rPr>
              <w:t>pOH</w:t>
            </w:r>
            <w:proofErr w:type="spellEnd"/>
            <w:r>
              <w:rPr>
                <w:sz w:val="20"/>
                <w:szCs w:val="20"/>
              </w:rPr>
              <w:t>.</w:t>
            </w:r>
          </w:p>
        </w:tc>
        <w:tc>
          <w:tcPr>
            <w:tcW w:w="7059" w:type="dxa"/>
            <w:gridSpan w:val="2"/>
            <w:vAlign w:val="center"/>
          </w:tcPr>
          <w:p w14:paraId="0404BE3F" w14:textId="3E56E3B2" w:rsidR="00F228CF" w:rsidRPr="000D4081" w:rsidRDefault="00120B18" w:rsidP="00BF2401">
            <w:pPr>
              <w:rPr>
                <w:sz w:val="20"/>
                <w:szCs w:val="20"/>
              </w:rPr>
            </w:pPr>
            <w:r>
              <w:rPr>
                <w:sz w:val="20"/>
                <w:szCs w:val="20"/>
              </w:rPr>
              <w:t xml:space="preserve">Teorías de ácidos y bases, disociación y constante de disociación, potencial de hidrogeno pH, potencial de hidroxilo </w:t>
            </w:r>
            <w:proofErr w:type="spellStart"/>
            <w:r>
              <w:rPr>
                <w:sz w:val="20"/>
                <w:szCs w:val="20"/>
              </w:rPr>
              <w:t>pOH</w:t>
            </w:r>
            <w:proofErr w:type="spellEnd"/>
            <w:r>
              <w:rPr>
                <w:sz w:val="20"/>
                <w:szCs w:val="20"/>
              </w:rPr>
              <w:t xml:space="preserve">, escala de pH, neutralización, indicadores.  </w:t>
            </w:r>
          </w:p>
        </w:tc>
      </w:tr>
      <w:tr w:rsidR="00F228CF" w:rsidRPr="000D4081" w14:paraId="49A38E89" w14:textId="77777777" w:rsidTr="002D1828">
        <w:tc>
          <w:tcPr>
            <w:tcW w:w="1673" w:type="dxa"/>
            <w:vAlign w:val="center"/>
          </w:tcPr>
          <w:p w14:paraId="23D67678" w14:textId="67A1AC9D" w:rsidR="00F228CF" w:rsidRPr="00BF2401" w:rsidRDefault="00BF2401" w:rsidP="00BF2401">
            <w:pPr>
              <w:jc w:val="center"/>
              <w:rPr>
                <w:sz w:val="20"/>
                <w:szCs w:val="20"/>
              </w:rPr>
            </w:pPr>
            <w:r w:rsidRPr="00BF2401">
              <w:rPr>
                <w:sz w:val="20"/>
                <w:szCs w:val="20"/>
              </w:rPr>
              <w:t>Cinética química</w:t>
            </w:r>
          </w:p>
        </w:tc>
        <w:tc>
          <w:tcPr>
            <w:tcW w:w="2864" w:type="dxa"/>
            <w:gridSpan w:val="2"/>
            <w:vAlign w:val="center"/>
          </w:tcPr>
          <w:p w14:paraId="59DE5046" w14:textId="77777777" w:rsidR="00F228CF" w:rsidRDefault="0054716E" w:rsidP="00BF2401">
            <w:pPr>
              <w:pStyle w:val="Prrafodelista"/>
              <w:numPr>
                <w:ilvl w:val="0"/>
                <w:numId w:val="11"/>
              </w:numPr>
              <w:rPr>
                <w:sz w:val="20"/>
                <w:szCs w:val="20"/>
              </w:rPr>
            </w:pPr>
            <w:r>
              <w:rPr>
                <w:sz w:val="20"/>
                <w:szCs w:val="20"/>
              </w:rPr>
              <w:t>Velocidad de reacción.</w:t>
            </w:r>
          </w:p>
          <w:p w14:paraId="758BAAF7" w14:textId="7412C7C2" w:rsidR="0054716E" w:rsidRPr="00BF2401" w:rsidRDefault="0054716E" w:rsidP="00BF2401">
            <w:pPr>
              <w:pStyle w:val="Prrafodelista"/>
              <w:numPr>
                <w:ilvl w:val="0"/>
                <w:numId w:val="11"/>
              </w:numPr>
              <w:rPr>
                <w:sz w:val="20"/>
                <w:szCs w:val="20"/>
              </w:rPr>
            </w:pPr>
            <w:r>
              <w:rPr>
                <w:sz w:val="20"/>
                <w:szCs w:val="20"/>
              </w:rPr>
              <w:lastRenderedPageBreak/>
              <w:t>Equilibrio químico.</w:t>
            </w:r>
          </w:p>
        </w:tc>
        <w:tc>
          <w:tcPr>
            <w:tcW w:w="7059" w:type="dxa"/>
            <w:gridSpan w:val="2"/>
            <w:vAlign w:val="center"/>
          </w:tcPr>
          <w:p w14:paraId="5F292CAB" w14:textId="663A4BFF" w:rsidR="00F228CF" w:rsidRPr="000D4081" w:rsidRDefault="00120B18" w:rsidP="00BF2401">
            <w:pPr>
              <w:tabs>
                <w:tab w:val="left" w:pos="2199"/>
              </w:tabs>
              <w:rPr>
                <w:sz w:val="20"/>
                <w:szCs w:val="20"/>
              </w:rPr>
            </w:pPr>
            <w:r>
              <w:rPr>
                <w:sz w:val="20"/>
                <w:szCs w:val="20"/>
              </w:rPr>
              <w:lastRenderedPageBreak/>
              <w:t xml:space="preserve">Teoría de las colisiones, </w:t>
            </w:r>
            <w:r w:rsidR="0054716E">
              <w:rPr>
                <w:sz w:val="20"/>
                <w:szCs w:val="20"/>
              </w:rPr>
              <w:t xml:space="preserve">Velocidad de reacción y ecuación de velocidad, factores que </w:t>
            </w:r>
            <w:r w:rsidR="0054716E">
              <w:rPr>
                <w:sz w:val="20"/>
                <w:szCs w:val="20"/>
              </w:rPr>
              <w:lastRenderedPageBreak/>
              <w:t xml:space="preserve">afectan la velocidad de reacción, equilibrio químico y constante de equilibrio, cálculo de las concentraciones en el equilibrio, factores que afectan el equilibrio (principio de Le </w:t>
            </w:r>
            <w:proofErr w:type="spellStart"/>
            <w:r w:rsidR="0054716E">
              <w:rPr>
                <w:sz w:val="20"/>
                <w:szCs w:val="20"/>
              </w:rPr>
              <w:t>Châtelier</w:t>
            </w:r>
            <w:proofErr w:type="spellEnd"/>
            <w:r w:rsidR="0054716E">
              <w:rPr>
                <w:sz w:val="20"/>
                <w:szCs w:val="20"/>
              </w:rPr>
              <w:t>).</w:t>
            </w:r>
          </w:p>
        </w:tc>
      </w:tr>
      <w:tr w:rsidR="00F228CF" w:rsidRPr="00CB255B" w14:paraId="5FB21029" w14:textId="77777777" w:rsidTr="002D1828">
        <w:trPr>
          <w:trHeight w:val="243"/>
        </w:trPr>
        <w:tc>
          <w:tcPr>
            <w:tcW w:w="11596" w:type="dxa"/>
            <w:gridSpan w:val="5"/>
          </w:tcPr>
          <w:p w14:paraId="7D2D3A67" w14:textId="77777777" w:rsidR="00F228CF" w:rsidRDefault="00F228CF" w:rsidP="00C269DF">
            <w:pPr>
              <w:rPr>
                <w:sz w:val="20"/>
                <w:szCs w:val="20"/>
              </w:rPr>
            </w:pPr>
            <w:r w:rsidRPr="00CB255B">
              <w:rPr>
                <w:b/>
                <w:sz w:val="20"/>
                <w:szCs w:val="20"/>
              </w:rPr>
              <w:lastRenderedPageBreak/>
              <w:t>Cuestionamientos de partida</w:t>
            </w:r>
            <w:r w:rsidRPr="00CB255B">
              <w:rPr>
                <w:sz w:val="20"/>
                <w:szCs w:val="20"/>
              </w:rPr>
              <w:t xml:space="preserve">: </w:t>
            </w:r>
          </w:p>
          <w:p w14:paraId="44893B3B" w14:textId="72BF0AF8" w:rsidR="00F228CF" w:rsidRPr="00CB255B" w:rsidRDefault="0019331E" w:rsidP="00C269DF">
            <w:pPr>
              <w:rPr>
                <w:sz w:val="20"/>
                <w:szCs w:val="20"/>
              </w:rPr>
            </w:pPr>
            <w:r>
              <w:rPr>
                <w:sz w:val="20"/>
                <w:szCs w:val="20"/>
              </w:rPr>
              <w:t xml:space="preserve">¿Cómo relaciono los ácidos y las bases con situaciones de la vida cotidiana?, ¿Por qué es importante saber cómo se mueven las </w:t>
            </w:r>
            <w:r w:rsidR="003767B2">
              <w:rPr>
                <w:sz w:val="20"/>
                <w:szCs w:val="20"/>
              </w:rPr>
              <w:t>moléculas</w:t>
            </w:r>
            <w:r>
              <w:rPr>
                <w:sz w:val="20"/>
                <w:szCs w:val="20"/>
              </w:rPr>
              <w:t xml:space="preserve">?, </w:t>
            </w:r>
            <w:r w:rsidR="003767B2">
              <w:rPr>
                <w:sz w:val="20"/>
                <w:szCs w:val="20"/>
              </w:rPr>
              <w:t>¿cómo</w:t>
            </w:r>
            <w:r>
              <w:rPr>
                <w:sz w:val="20"/>
                <w:szCs w:val="20"/>
              </w:rPr>
              <w:t xml:space="preserve"> relaciono el concepto clásico de equilibrio con el concepto de equilibrio </w:t>
            </w:r>
            <w:r w:rsidR="003767B2">
              <w:rPr>
                <w:sz w:val="20"/>
                <w:szCs w:val="20"/>
              </w:rPr>
              <w:t>químico</w:t>
            </w:r>
            <w:r>
              <w:rPr>
                <w:sz w:val="20"/>
                <w:szCs w:val="20"/>
              </w:rPr>
              <w:t>?</w:t>
            </w:r>
          </w:p>
        </w:tc>
      </w:tr>
      <w:tr w:rsidR="00F228CF" w14:paraId="4F9AA357" w14:textId="77777777" w:rsidTr="002D1828">
        <w:trPr>
          <w:trHeight w:val="262"/>
        </w:trPr>
        <w:tc>
          <w:tcPr>
            <w:tcW w:w="11596" w:type="dxa"/>
            <w:gridSpan w:val="5"/>
          </w:tcPr>
          <w:p w14:paraId="4D22EAE8" w14:textId="77777777" w:rsidR="00F228CF" w:rsidRDefault="00F228CF" w:rsidP="00C269DF">
            <w:pPr>
              <w:jc w:val="center"/>
            </w:pPr>
            <w:r w:rsidRPr="009300D1">
              <w:rPr>
                <w:b/>
              </w:rPr>
              <w:t>PROCESO DE EVALUACIÓN</w:t>
            </w:r>
          </w:p>
        </w:tc>
      </w:tr>
      <w:tr w:rsidR="00F228CF" w:rsidRPr="009300D1" w14:paraId="6C61ADDF" w14:textId="77777777" w:rsidTr="002D1828">
        <w:trPr>
          <w:trHeight w:val="299"/>
        </w:trPr>
        <w:tc>
          <w:tcPr>
            <w:tcW w:w="3244" w:type="dxa"/>
            <w:gridSpan w:val="2"/>
          </w:tcPr>
          <w:p w14:paraId="7A79315F" w14:textId="77777777" w:rsidR="00F228CF" w:rsidRPr="009300D1" w:rsidRDefault="00F228CF" w:rsidP="00C269DF">
            <w:pPr>
              <w:jc w:val="center"/>
              <w:rPr>
                <w:b/>
              </w:rPr>
            </w:pPr>
            <w:r>
              <w:rPr>
                <w:b/>
              </w:rPr>
              <w:t>Tipos de evaluaciones</w:t>
            </w:r>
          </w:p>
        </w:tc>
        <w:tc>
          <w:tcPr>
            <w:tcW w:w="4862" w:type="dxa"/>
            <w:gridSpan w:val="2"/>
          </w:tcPr>
          <w:p w14:paraId="1667F184" w14:textId="3D6F048E" w:rsidR="00F228CF" w:rsidRPr="009300D1" w:rsidRDefault="00F228CF" w:rsidP="00C269DF">
            <w:pPr>
              <w:jc w:val="center"/>
              <w:rPr>
                <w:b/>
              </w:rPr>
            </w:pPr>
            <w:r>
              <w:rPr>
                <w:b/>
              </w:rPr>
              <w:t>Sujetos</w:t>
            </w:r>
            <w:r w:rsidR="00620FEC">
              <w:rPr>
                <w:b/>
              </w:rPr>
              <w:t xml:space="preserve"> de la evaluación</w:t>
            </w:r>
          </w:p>
        </w:tc>
        <w:tc>
          <w:tcPr>
            <w:tcW w:w="3490" w:type="dxa"/>
          </w:tcPr>
          <w:p w14:paraId="2CA90CED" w14:textId="4F3FE3BF" w:rsidR="00F228CF" w:rsidRPr="009300D1" w:rsidRDefault="00620FEC" w:rsidP="00C269DF">
            <w:pPr>
              <w:jc w:val="center"/>
              <w:rPr>
                <w:b/>
              </w:rPr>
            </w:pPr>
            <w:r>
              <w:rPr>
                <w:b/>
              </w:rPr>
              <w:t xml:space="preserve">Guías, talleres. </w:t>
            </w:r>
            <w:r w:rsidR="00F228CF">
              <w:rPr>
                <w:b/>
              </w:rPr>
              <w:t>Individual / grupal</w:t>
            </w:r>
          </w:p>
        </w:tc>
      </w:tr>
      <w:tr w:rsidR="00754713" w:rsidRPr="00BA7724" w14:paraId="31E1B1F9" w14:textId="77777777" w:rsidTr="002D1828">
        <w:trPr>
          <w:trHeight w:val="866"/>
        </w:trPr>
        <w:tc>
          <w:tcPr>
            <w:tcW w:w="3244" w:type="dxa"/>
            <w:gridSpan w:val="2"/>
            <w:vAlign w:val="center"/>
          </w:tcPr>
          <w:p w14:paraId="32C3FE5A" w14:textId="19ED0F12" w:rsidR="00754713" w:rsidRDefault="00754713" w:rsidP="00754713">
            <w:pPr>
              <w:rPr>
                <w:b/>
              </w:rPr>
            </w:pPr>
            <w:r>
              <w:t>Evaluaciones e</w:t>
            </w:r>
            <w:r w:rsidRPr="00827EDC">
              <w:t>scritas, orales, expositivas, convergentes y divergentes</w:t>
            </w:r>
            <w:r>
              <w:t>.</w:t>
            </w:r>
          </w:p>
        </w:tc>
        <w:tc>
          <w:tcPr>
            <w:tcW w:w="4862" w:type="dxa"/>
            <w:gridSpan w:val="2"/>
            <w:vAlign w:val="center"/>
          </w:tcPr>
          <w:p w14:paraId="24017F64" w14:textId="3667DBF0" w:rsidR="00754713" w:rsidRDefault="00754713" w:rsidP="00754713">
            <w:pPr>
              <w:rPr>
                <w:b/>
              </w:rPr>
            </w:pPr>
            <w:proofErr w:type="spellStart"/>
            <w:r w:rsidRPr="00827EDC">
              <w:t>Heteroevaluación</w:t>
            </w:r>
            <w:proofErr w:type="spellEnd"/>
            <w:r w:rsidRPr="00827EDC">
              <w:t xml:space="preserve">, Autoevaluación, </w:t>
            </w:r>
            <w:proofErr w:type="spellStart"/>
            <w:r w:rsidRPr="00827EDC">
              <w:t>Coevaluación</w:t>
            </w:r>
            <w:proofErr w:type="spellEnd"/>
            <w:r w:rsidRPr="00827EDC">
              <w:t xml:space="preserve">  y </w:t>
            </w:r>
            <w:proofErr w:type="spellStart"/>
            <w:r w:rsidRPr="00827EDC">
              <w:t>Metaevaluación</w:t>
            </w:r>
            <w:proofErr w:type="spellEnd"/>
            <w:r>
              <w:t>.</w:t>
            </w:r>
          </w:p>
        </w:tc>
        <w:tc>
          <w:tcPr>
            <w:tcW w:w="3490" w:type="dxa"/>
          </w:tcPr>
          <w:p w14:paraId="6880D7BF" w14:textId="496D5B15" w:rsidR="00754713" w:rsidRPr="00BA7724" w:rsidRDefault="00754713" w:rsidP="00754713">
            <w:pPr>
              <w:rPr>
                <w:b/>
                <w:sz w:val="18"/>
                <w:szCs w:val="18"/>
              </w:rPr>
            </w:pPr>
            <w:r>
              <w:t>Una guía de aprendizaje, dos</w:t>
            </w:r>
            <w:r w:rsidRPr="00827EDC">
              <w:t xml:space="preserve"> taller</w:t>
            </w:r>
            <w:r>
              <w:t>es</w:t>
            </w:r>
            <w:r w:rsidRPr="00827EDC">
              <w:t xml:space="preserve"> grup</w:t>
            </w:r>
            <w:r>
              <w:t>ales, dos Informes de laboratorio, un taller individual, una evaluación escrita por bimestre de forma individual.</w:t>
            </w:r>
          </w:p>
        </w:tc>
      </w:tr>
      <w:tr w:rsidR="00754713" w:rsidRPr="00BA7724" w14:paraId="0140F666" w14:textId="77777777" w:rsidTr="002D1828">
        <w:trPr>
          <w:trHeight w:val="166"/>
        </w:trPr>
        <w:tc>
          <w:tcPr>
            <w:tcW w:w="11596" w:type="dxa"/>
            <w:gridSpan w:val="5"/>
          </w:tcPr>
          <w:p w14:paraId="61AE2547" w14:textId="70D8F140" w:rsidR="00754713" w:rsidRDefault="00754713" w:rsidP="00754713">
            <w:pPr>
              <w:rPr>
                <w:b/>
              </w:rPr>
            </w:pPr>
            <w:r w:rsidRPr="00DB3290">
              <w:rPr>
                <w:b/>
              </w:rPr>
              <w:t>Herramientas</w:t>
            </w:r>
            <w:r w:rsidR="00DB3290">
              <w:rPr>
                <w:b/>
              </w:rPr>
              <w:t>:</w:t>
            </w:r>
          </w:p>
          <w:p w14:paraId="059005F3" w14:textId="0122579A" w:rsidR="00DB3290" w:rsidRPr="00DB3290" w:rsidRDefault="00DB3290" w:rsidP="00754713">
            <w:r>
              <w:t>Visuales</w:t>
            </w:r>
            <w:r w:rsidR="002E47C3">
              <w:t xml:space="preserve"> (estructuras gráficas y láminas didácticas)</w:t>
            </w:r>
            <w:r>
              <w:t>, audiovisuales.</w:t>
            </w:r>
          </w:p>
        </w:tc>
      </w:tr>
      <w:tr w:rsidR="00754713" w:rsidRPr="00BA7724" w14:paraId="39028005" w14:textId="77777777" w:rsidTr="002D1828">
        <w:trPr>
          <w:trHeight w:val="279"/>
        </w:trPr>
        <w:tc>
          <w:tcPr>
            <w:tcW w:w="11596" w:type="dxa"/>
            <w:gridSpan w:val="5"/>
          </w:tcPr>
          <w:p w14:paraId="12F2CE6D" w14:textId="77777777" w:rsidR="00754713" w:rsidRDefault="00754713" w:rsidP="00DB3290">
            <w:pPr>
              <w:rPr>
                <w:b/>
              </w:rPr>
            </w:pPr>
            <w:r w:rsidRPr="00DB3290">
              <w:rPr>
                <w:b/>
              </w:rPr>
              <w:t xml:space="preserve">Recursos: </w:t>
            </w:r>
          </w:p>
          <w:p w14:paraId="445982FA" w14:textId="07E5F555" w:rsidR="00DB3290" w:rsidRPr="00DB3290" w:rsidRDefault="00DB3290" w:rsidP="00DB3290">
            <w:pPr>
              <w:rPr>
                <w:b/>
              </w:rPr>
            </w:pPr>
            <w:r>
              <w:t>Tablero acrílico, marcadores, computador, tv, proyector, material de laboratorio</w:t>
            </w:r>
          </w:p>
        </w:tc>
      </w:tr>
      <w:tr w:rsidR="00754713" w:rsidRPr="00BA7724" w14:paraId="60EB27F2" w14:textId="77777777" w:rsidTr="002D1828">
        <w:trPr>
          <w:trHeight w:val="360"/>
        </w:trPr>
        <w:tc>
          <w:tcPr>
            <w:tcW w:w="11596" w:type="dxa"/>
            <w:gridSpan w:val="5"/>
          </w:tcPr>
          <w:p w14:paraId="1D875F80" w14:textId="038E6ED1" w:rsidR="002E47C3" w:rsidRDefault="00754713" w:rsidP="00754713">
            <w:pPr>
              <w:rPr>
                <w:b/>
              </w:rPr>
            </w:pPr>
            <w:r w:rsidRPr="00DB3290">
              <w:rPr>
                <w:b/>
              </w:rPr>
              <w:t>Bibliografía:</w:t>
            </w:r>
          </w:p>
          <w:p w14:paraId="52A45BFF" w14:textId="77777777" w:rsidR="002E47C3" w:rsidRDefault="002E47C3" w:rsidP="00754713">
            <w:r w:rsidRPr="002E47C3">
              <w:t>Santillana, hipertexto química 1.</w:t>
            </w:r>
          </w:p>
          <w:p w14:paraId="4FA1D933" w14:textId="5C8CCEDC" w:rsidR="00AB5E64" w:rsidRDefault="002D1828" w:rsidP="00754713">
            <w:r>
              <w:t xml:space="preserve">Grupo editorial Educar, </w:t>
            </w:r>
            <w:r w:rsidR="00AB5E64">
              <w:t>Química I</w:t>
            </w:r>
            <w:r>
              <w:t>.</w:t>
            </w:r>
          </w:p>
          <w:p w14:paraId="7E54FFB5" w14:textId="77777777" w:rsidR="00754713" w:rsidRDefault="002E47C3" w:rsidP="00754713">
            <w:r w:rsidRPr="002E47C3">
              <w:t>http://aula.tareasplus.com/Juan-Camilo-Botero/QUIMICA-GENERAL</w:t>
            </w:r>
            <w:r w:rsidR="00754713" w:rsidRPr="002E47C3">
              <w:t xml:space="preserve"> </w:t>
            </w:r>
          </w:p>
          <w:p w14:paraId="449A4082" w14:textId="74F545C1" w:rsidR="002E47C3" w:rsidRDefault="002E47C3" w:rsidP="00754713">
            <w:r w:rsidRPr="002E47C3">
              <w:t>http://www.educagratis.org/moodle/course/view.php?id=416</w:t>
            </w:r>
          </w:p>
          <w:p w14:paraId="6FDAEACB" w14:textId="656F7C6A" w:rsidR="002E47C3" w:rsidRDefault="00AB5E64" w:rsidP="00754713">
            <w:r w:rsidRPr="00AB5E64">
              <w:t>https://www.tutellus.com/1107/curso-completo-de-quimica</w:t>
            </w:r>
          </w:p>
          <w:p w14:paraId="0104DDC8" w14:textId="78BD2D9D" w:rsidR="00AB5E64" w:rsidRDefault="00AB5E64" w:rsidP="00754713">
            <w:r w:rsidRPr="00AB5E64">
              <w:t>http://ocw.innova.uned.es/quimicas/</w:t>
            </w:r>
          </w:p>
          <w:p w14:paraId="060AA1BB" w14:textId="196F6B70" w:rsidR="001D5E8E" w:rsidRPr="002E47C3" w:rsidRDefault="001D5E8E" w:rsidP="00754713">
            <w:r w:rsidRPr="001D5E8E">
              <w:t>http://ocw.bib.upct.es/course/view.php?id=131&amp;topic=3</w:t>
            </w:r>
          </w:p>
        </w:tc>
      </w:tr>
    </w:tbl>
    <w:p w14:paraId="435D1919" w14:textId="77777777" w:rsidR="00813ACE" w:rsidRPr="0031743E" w:rsidRDefault="00813ACE"/>
    <w:sectPr w:rsidR="00813ACE" w:rsidRPr="0031743E" w:rsidSect="000D4081">
      <w:footerReference w:type="even" r:id="rId9"/>
      <w:footerReference w:type="default" r:id="rId10"/>
      <w:pgSz w:w="12240" w:h="15840"/>
      <w:pgMar w:top="567"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0F4686" w14:textId="77777777" w:rsidR="00D073E7" w:rsidRDefault="00D073E7" w:rsidP="00E51A8A">
      <w:pPr>
        <w:spacing w:after="0" w:line="240" w:lineRule="auto"/>
      </w:pPr>
      <w:r>
        <w:separator/>
      </w:r>
    </w:p>
  </w:endnote>
  <w:endnote w:type="continuationSeparator" w:id="0">
    <w:p w14:paraId="46B2BC06" w14:textId="77777777" w:rsidR="00D073E7" w:rsidRDefault="00D073E7" w:rsidP="00E51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365F2" w14:textId="77777777" w:rsidR="00BF2401" w:rsidRDefault="00BF2401" w:rsidP="0065572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E2D9FAB" w14:textId="77777777" w:rsidR="00BF2401" w:rsidRDefault="00BF2401" w:rsidP="00C85E0A">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BCF1A" w14:textId="77777777" w:rsidR="00BF2401" w:rsidRDefault="00BF2401" w:rsidP="0065572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C2998">
      <w:rPr>
        <w:rStyle w:val="Nmerodepgina"/>
        <w:noProof/>
      </w:rPr>
      <w:t>1</w:t>
    </w:r>
    <w:r>
      <w:rPr>
        <w:rStyle w:val="Nmerodepgina"/>
      </w:rPr>
      <w:fldChar w:fldCharType="end"/>
    </w:r>
  </w:p>
  <w:p w14:paraId="543509F5" w14:textId="77777777" w:rsidR="00BF2401" w:rsidRDefault="00BF2401" w:rsidP="00C85E0A">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4B178F" w14:textId="77777777" w:rsidR="00D073E7" w:rsidRDefault="00D073E7" w:rsidP="00E51A8A">
      <w:pPr>
        <w:spacing w:after="0" w:line="240" w:lineRule="auto"/>
      </w:pPr>
      <w:r>
        <w:separator/>
      </w:r>
    </w:p>
  </w:footnote>
  <w:footnote w:type="continuationSeparator" w:id="0">
    <w:p w14:paraId="33D0E8C7" w14:textId="77777777" w:rsidR="00D073E7" w:rsidRDefault="00D073E7" w:rsidP="00E51A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B3945"/>
    <w:multiLevelType w:val="hybridMultilevel"/>
    <w:tmpl w:val="9166706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nsid w:val="13C17604"/>
    <w:multiLevelType w:val="hybridMultilevel"/>
    <w:tmpl w:val="AF1C486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nsid w:val="177A56C2"/>
    <w:multiLevelType w:val="hybridMultilevel"/>
    <w:tmpl w:val="3D94DC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2DE7369C"/>
    <w:multiLevelType w:val="hybridMultilevel"/>
    <w:tmpl w:val="6F2ED22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nsid w:val="3C2E7789"/>
    <w:multiLevelType w:val="hybridMultilevel"/>
    <w:tmpl w:val="40625582"/>
    <w:lvl w:ilvl="0" w:tplc="6688E722">
      <w:start w:val="1"/>
      <w:numFmt w:val="bullet"/>
      <w:lvlText w:val=""/>
      <w:lvlJc w:val="left"/>
      <w:pPr>
        <w:ind w:left="76" w:firstLine="264"/>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45505E94"/>
    <w:multiLevelType w:val="hybridMultilevel"/>
    <w:tmpl w:val="630AD61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nsid w:val="46893300"/>
    <w:multiLevelType w:val="hybridMultilevel"/>
    <w:tmpl w:val="704ED2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46957A58"/>
    <w:multiLevelType w:val="hybridMultilevel"/>
    <w:tmpl w:val="CC5C98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4C326EAA"/>
    <w:multiLevelType w:val="hybridMultilevel"/>
    <w:tmpl w:val="63A89EB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nsid w:val="4CAD4AE7"/>
    <w:multiLevelType w:val="hybridMultilevel"/>
    <w:tmpl w:val="A4722786"/>
    <w:lvl w:ilvl="0" w:tplc="1DD4D490">
      <w:start w:val="1"/>
      <w:numFmt w:val="bullet"/>
      <w:lvlText w:val=""/>
      <w:lvlJc w:val="left"/>
      <w:pPr>
        <w:ind w:left="360" w:hanging="76"/>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5146328B"/>
    <w:multiLevelType w:val="hybridMultilevel"/>
    <w:tmpl w:val="8FB44E6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nsid w:val="5A886F61"/>
    <w:multiLevelType w:val="hybridMultilevel"/>
    <w:tmpl w:val="3FAAB8F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nsid w:val="5D60009B"/>
    <w:multiLevelType w:val="hybridMultilevel"/>
    <w:tmpl w:val="AB9C109E"/>
    <w:lvl w:ilvl="0" w:tplc="6688E722">
      <w:start w:val="1"/>
      <w:numFmt w:val="bullet"/>
      <w:lvlText w:val=""/>
      <w:lvlJc w:val="left"/>
      <w:pPr>
        <w:ind w:left="76" w:firstLine="264"/>
      </w:pPr>
      <w:rPr>
        <w:rFonts w:ascii="Symbol" w:hAnsi="Symbol" w:hint="default"/>
      </w:rPr>
    </w:lvl>
    <w:lvl w:ilvl="1" w:tplc="240A0003" w:tentative="1">
      <w:start w:val="1"/>
      <w:numFmt w:val="bullet"/>
      <w:lvlText w:val="o"/>
      <w:lvlJc w:val="left"/>
      <w:pPr>
        <w:ind w:left="512" w:hanging="360"/>
      </w:pPr>
      <w:rPr>
        <w:rFonts w:ascii="Courier New" w:hAnsi="Courier New" w:cs="Courier New" w:hint="default"/>
      </w:rPr>
    </w:lvl>
    <w:lvl w:ilvl="2" w:tplc="240A0005" w:tentative="1">
      <w:start w:val="1"/>
      <w:numFmt w:val="bullet"/>
      <w:lvlText w:val=""/>
      <w:lvlJc w:val="left"/>
      <w:pPr>
        <w:ind w:left="1232" w:hanging="360"/>
      </w:pPr>
      <w:rPr>
        <w:rFonts w:ascii="Wingdings" w:hAnsi="Wingdings" w:hint="default"/>
      </w:rPr>
    </w:lvl>
    <w:lvl w:ilvl="3" w:tplc="240A0001" w:tentative="1">
      <w:start w:val="1"/>
      <w:numFmt w:val="bullet"/>
      <w:lvlText w:val=""/>
      <w:lvlJc w:val="left"/>
      <w:pPr>
        <w:ind w:left="1952" w:hanging="360"/>
      </w:pPr>
      <w:rPr>
        <w:rFonts w:ascii="Symbol" w:hAnsi="Symbol" w:hint="default"/>
      </w:rPr>
    </w:lvl>
    <w:lvl w:ilvl="4" w:tplc="240A0003" w:tentative="1">
      <w:start w:val="1"/>
      <w:numFmt w:val="bullet"/>
      <w:lvlText w:val="o"/>
      <w:lvlJc w:val="left"/>
      <w:pPr>
        <w:ind w:left="2672" w:hanging="360"/>
      </w:pPr>
      <w:rPr>
        <w:rFonts w:ascii="Courier New" w:hAnsi="Courier New" w:cs="Courier New" w:hint="default"/>
      </w:rPr>
    </w:lvl>
    <w:lvl w:ilvl="5" w:tplc="240A0005" w:tentative="1">
      <w:start w:val="1"/>
      <w:numFmt w:val="bullet"/>
      <w:lvlText w:val=""/>
      <w:lvlJc w:val="left"/>
      <w:pPr>
        <w:ind w:left="3392" w:hanging="360"/>
      </w:pPr>
      <w:rPr>
        <w:rFonts w:ascii="Wingdings" w:hAnsi="Wingdings" w:hint="default"/>
      </w:rPr>
    </w:lvl>
    <w:lvl w:ilvl="6" w:tplc="240A0001" w:tentative="1">
      <w:start w:val="1"/>
      <w:numFmt w:val="bullet"/>
      <w:lvlText w:val=""/>
      <w:lvlJc w:val="left"/>
      <w:pPr>
        <w:ind w:left="4112" w:hanging="360"/>
      </w:pPr>
      <w:rPr>
        <w:rFonts w:ascii="Symbol" w:hAnsi="Symbol" w:hint="default"/>
      </w:rPr>
    </w:lvl>
    <w:lvl w:ilvl="7" w:tplc="240A0003" w:tentative="1">
      <w:start w:val="1"/>
      <w:numFmt w:val="bullet"/>
      <w:lvlText w:val="o"/>
      <w:lvlJc w:val="left"/>
      <w:pPr>
        <w:ind w:left="4832" w:hanging="360"/>
      </w:pPr>
      <w:rPr>
        <w:rFonts w:ascii="Courier New" w:hAnsi="Courier New" w:cs="Courier New" w:hint="default"/>
      </w:rPr>
    </w:lvl>
    <w:lvl w:ilvl="8" w:tplc="240A0005" w:tentative="1">
      <w:start w:val="1"/>
      <w:numFmt w:val="bullet"/>
      <w:lvlText w:val=""/>
      <w:lvlJc w:val="left"/>
      <w:pPr>
        <w:ind w:left="5552" w:hanging="360"/>
      </w:pPr>
      <w:rPr>
        <w:rFonts w:ascii="Wingdings" w:hAnsi="Wingdings" w:hint="default"/>
      </w:rPr>
    </w:lvl>
  </w:abstractNum>
  <w:abstractNum w:abstractNumId="13">
    <w:nsid w:val="65715D40"/>
    <w:multiLevelType w:val="hybridMultilevel"/>
    <w:tmpl w:val="A900CDC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nsid w:val="6A4A59E3"/>
    <w:multiLevelType w:val="hybridMultilevel"/>
    <w:tmpl w:val="C466104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nsid w:val="6ECE204F"/>
    <w:multiLevelType w:val="hybridMultilevel"/>
    <w:tmpl w:val="1084F7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76E45E53"/>
    <w:multiLevelType w:val="hybridMultilevel"/>
    <w:tmpl w:val="5C9E8A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78AB06C0"/>
    <w:multiLevelType w:val="hybridMultilevel"/>
    <w:tmpl w:val="6750EDC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nsid w:val="7ECC2722"/>
    <w:multiLevelType w:val="hybridMultilevel"/>
    <w:tmpl w:val="74BA7F0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17"/>
  </w:num>
  <w:num w:numId="2">
    <w:abstractNumId w:val="1"/>
  </w:num>
  <w:num w:numId="3">
    <w:abstractNumId w:val="0"/>
  </w:num>
  <w:num w:numId="4">
    <w:abstractNumId w:val="18"/>
  </w:num>
  <w:num w:numId="5">
    <w:abstractNumId w:val="12"/>
  </w:num>
  <w:num w:numId="6">
    <w:abstractNumId w:val="10"/>
  </w:num>
  <w:num w:numId="7">
    <w:abstractNumId w:val="14"/>
  </w:num>
  <w:num w:numId="8">
    <w:abstractNumId w:val="5"/>
  </w:num>
  <w:num w:numId="9">
    <w:abstractNumId w:val="8"/>
  </w:num>
  <w:num w:numId="10">
    <w:abstractNumId w:val="11"/>
  </w:num>
  <w:num w:numId="11">
    <w:abstractNumId w:val="13"/>
  </w:num>
  <w:num w:numId="12">
    <w:abstractNumId w:val="3"/>
  </w:num>
  <w:num w:numId="13">
    <w:abstractNumId w:val="6"/>
  </w:num>
  <w:num w:numId="14">
    <w:abstractNumId w:val="7"/>
  </w:num>
  <w:num w:numId="15">
    <w:abstractNumId w:val="9"/>
  </w:num>
  <w:num w:numId="16">
    <w:abstractNumId w:val="4"/>
  </w:num>
  <w:num w:numId="17">
    <w:abstractNumId w:val="2"/>
  </w:num>
  <w:num w:numId="18">
    <w:abstractNumId w:val="1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8E0"/>
    <w:rsid w:val="00001B08"/>
    <w:rsid w:val="00017485"/>
    <w:rsid w:val="0002668A"/>
    <w:rsid w:val="00042975"/>
    <w:rsid w:val="000431E4"/>
    <w:rsid w:val="00057ED0"/>
    <w:rsid w:val="00071861"/>
    <w:rsid w:val="00076FC1"/>
    <w:rsid w:val="000A0BDD"/>
    <w:rsid w:val="000A4351"/>
    <w:rsid w:val="000B7BC0"/>
    <w:rsid w:val="000D4081"/>
    <w:rsid w:val="000F2AA8"/>
    <w:rsid w:val="00100730"/>
    <w:rsid w:val="0011455C"/>
    <w:rsid w:val="00120B18"/>
    <w:rsid w:val="0012215E"/>
    <w:rsid w:val="00127ACF"/>
    <w:rsid w:val="001425C3"/>
    <w:rsid w:val="001468E0"/>
    <w:rsid w:val="0016333E"/>
    <w:rsid w:val="00163A8B"/>
    <w:rsid w:val="00163EAB"/>
    <w:rsid w:val="001905E8"/>
    <w:rsid w:val="0019331E"/>
    <w:rsid w:val="001D0132"/>
    <w:rsid w:val="001D5E8E"/>
    <w:rsid w:val="001F69F2"/>
    <w:rsid w:val="002051C4"/>
    <w:rsid w:val="00212491"/>
    <w:rsid w:val="00226731"/>
    <w:rsid w:val="0023394C"/>
    <w:rsid w:val="002602E6"/>
    <w:rsid w:val="00266B74"/>
    <w:rsid w:val="002A2470"/>
    <w:rsid w:val="002C5670"/>
    <w:rsid w:val="002D1828"/>
    <w:rsid w:val="002E47C3"/>
    <w:rsid w:val="002E666D"/>
    <w:rsid w:val="00302804"/>
    <w:rsid w:val="0031743E"/>
    <w:rsid w:val="003250B5"/>
    <w:rsid w:val="0032762F"/>
    <w:rsid w:val="00353F24"/>
    <w:rsid w:val="00365878"/>
    <w:rsid w:val="003720E6"/>
    <w:rsid w:val="003758E8"/>
    <w:rsid w:val="003767B2"/>
    <w:rsid w:val="00384907"/>
    <w:rsid w:val="00387A31"/>
    <w:rsid w:val="003A5C70"/>
    <w:rsid w:val="003A6F28"/>
    <w:rsid w:val="003F3B4E"/>
    <w:rsid w:val="00401322"/>
    <w:rsid w:val="004105A0"/>
    <w:rsid w:val="00434227"/>
    <w:rsid w:val="00437759"/>
    <w:rsid w:val="004451CC"/>
    <w:rsid w:val="004524BB"/>
    <w:rsid w:val="004544B5"/>
    <w:rsid w:val="00467240"/>
    <w:rsid w:val="00497122"/>
    <w:rsid w:val="004E29A7"/>
    <w:rsid w:val="00502878"/>
    <w:rsid w:val="005102FB"/>
    <w:rsid w:val="00515C2A"/>
    <w:rsid w:val="00523934"/>
    <w:rsid w:val="0053182E"/>
    <w:rsid w:val="0054716E"/>
    <w:rsid w:val="00576B36"/>
    <w:rsid w:val="005A6576"/>
    <w:rsid w:val="005F551D"/>
    <w:rsid w:val="00615138"/>
    <w:rsid w:val="00620FEC"/>
    <w:rsid w:val="00623FC2"/>
    <w:rsid w:val="00637BF1"/>
    <w:rsid w:val="00655722"/>
    <w:rsid w:val="00666301"/>
    <w:rsid w:val="006A679F"/>
    <w:rsid w:val="006C5CA9"/>
    <w:rsid w:val="00712956"/>
    <w:rsid w:val="00712BAE"/>
    <w:rsid w:val="00721035"/>
    <w:rsid w:val="007243F3"/>
    <w:rsid w:val="00754713"/>
    <w:rsid w:val="0076242B"/>
    <w:rsid w:val="00766CA5"/>
    <w:rsid w:val="00773003"/>
    <w:rsid w:val="0077601C"/>
    <w:rsid w:val="00783A6E"/>
    <w:rsid w:val="00784015"/>
    <w:rsid w:val="007A6E97"/>
    <w:rsid w:val="007B0262"/>
    <w:rsid w:val="007B20F3"/>
    <w:rsid w:val="007B26B6"/>
    <w:rsid w:val="007C2998"/>
    <w:rsid w:val="007F0303"/>
    <w:rsid w:val="007F686C"/>
    <w:rsid w:val="007F7A91"/>
    <w:rsid w:val="0080667C"/>
    <w:rsid w:val="0080732E"/>
    <w:rsid w:val="00813ACE"/>
    <w:rsid w:val="00815FB6"/>
    <w:rsid w:val="00817284"/>
    <w:rsid w:val="00820E63"/>
    <w:rsid w:val="0083103B"/>
    <w:rsid w:val="00831CDB"/>
    <w:rsid w:val="00835937"/>
    <w:rsid w:val="00837154"/>
    <w:rsid w:val="00846970"/>
    <w:rsid w:val="00847B54"/>
    <w:rsid w:val="008751E4"/>
    <w:rsid w:val="0088687D"/>
    <w:rsid w:val="00892806"/>
    <w:rsid w:val="008947EC"/>
    <w:rsid w:val="008A08DF"/>
    <w:rsid w:val="008D16D5"/>
    <w:rsid w:val="008F39CD"/>
    <w:rsid w:val="008F4327"/>
    <w:rsid w:val="00921E38"/>
    <w:rsid w:val="00925BC3"/>
    <w:rsid w:val="009300D1"/>
    <w:rsid w:val="00934C7D"/>
    <w:rsid w:val="00962A9F"/>
    <w:rsid w:val="00964F8A"/>
    <w:rsid w:val="00965222"/>
    <w:rsid w:val="00977429"/>
    <w:rsid w:val="00983087"/>
    <w:rsid w:val="009839C6"/>
    <w:rsid w:val="009B002A"/>
    <w:rsid w:val="009B3743"/>
    <w:rsid w:val="009B4129"/>
    <w:rsid w:val="009C65E0"/>
    <w:rsid w:val="009E2780"/>
    <w:rsid w:val="00A24535"/>
    <w:rsid w:val="00A57565"/>
    <w:rsid w:val="00A728DA"/>
    <w:rsid w:val="00AA5C4E"/>
    <w:rsid w:val="00AA73C6"/>
    <w:rsid w:val="00AB5E64"/>
    <w:rsid w:val="00AC1E02"/>
    <w:rsid w:val="00AD59D9"/>
    <w:rsid w:val="00AE4B32"/>
    <w:rsid w:val="00AF15B1"/>
    <w:rsid w:val="00AF1820"/>
    <w:rsid w:val="00AF3A3D"/>
    <w:rsid w:val="00AF564C"/>
    <w:rsid w:val="00B320C8"/>
    <w:rsid w:val="00B445FC"/>
    <w:rsid w:val="00B515BF"/>
    <w:rsid w:val="00B51E2C"/>
    <w:rsid w:val="00B56FAF"/>
    <w:rsid w:val="00B57154"/>
    <w:rsid w:val="00B66915"/>
    <w:rsid w:val="00B67451"/>
    <w:rsid w:val="00B67453"/>
    <w:rsid w:val="00B95901"/>
    <w:rsid w:val="00BA7724"/>
    <w:rsid w:val="00BB37EB"/>
    <w:rsid w:val="00BD27C2"/>
    <w:rsid w:val="00BE004B"/>
    <w:rsid w:val="00BE76F1"/>
    <w:rsid w:val="00BF2401"/>
    <w:rsid w:val="00C07511"/>
    <w:rsid w:val="00C228C5"/>
    <w:rsid w:val="00C24681"/>
    <w:rsid w:val="00C269DF"/>
    <w:rsid w:val="00C4703D"/>
    <w:rsid w:val="00C47727"/>
    <w:rsid w:val="00C502E6"/>
    <w:rsid w:val="00C73120"/>
    <w:rsid w:val="00C756CC"/>
    <w:rsid w:val="00C85E0A"/>
    <w:rsid w:val="00CA42F2"/>
    <w:rsid w:val="00CB1300"/>
    <w:rsid w:val="00CB255B"/>
    <w:rsid w:val="00CB2966"/>
    <w:rsid w:val="00CB66B4"/>
    <w:rsid w:val="00CC4673"/>
    <w:rsid w:val="00CD38A4"/>
    <w:rsid w:val="00CE3B9B"/>
    <w:rsid w:val="00D0610A"/>
    <w:rsid w:val="00D073E7"/>
    <w:rsid w:val="00D14BF5"/>
    <w:rsid w:val="00D203E0"/>
    <w:rsid w:val="00D41344"/>
    <w:rsid w:val="00D41CBE"/>
    <w:rsid w:val="00D620E1"/>
    <w:rsid w:val="00D76C40"/>
    <w:rsid w:val="00D77DE9"/>
    <w:rsid w:val="00DB3290"/>
    <w:rsid w:val="00DB582A"/>
    <w:rsid w:val="00DD088F"/>
    <w:rsid w:val="00DE1793"/>
    <w:rsid w:val="00DF1DD9"/>
    <w:rsid w:val="00E11A67"/>
    <w:rsid w:val="00E37057"/>
    <w:rsid w:val="00E5147A"/>
    <w:rsid w:val="00E51A8A"/>
    <w:rsid w:val="00E54F6D"/>
    <w:rsid w:val="00E55862"/>
    <w:rsid w:val="00E563C9"/>
    <w:rsid w:val="00E72EB3"/>
    <w:rsid w:val="00E85749"/>
    <w:rsid w:val="00E85A5A"/>
    <w:rsid w:val="00EA2C6F"/>
    <w:rsid w:val="00EA2E38"/>
    <w:rsid w:val="00EB0D04"/>
    <w:rsid w:val="00EC2CBD"/>
    <w:rsid w:val="00ED04F8"/>
    <w:rsid w:val="00ED2BB3"/>
    <w:rsid w:val="00ED5EC3"/>
    <w:rsid w:val="00EE3D43"/>
    <w:rsid w:val="00EE6A64"/>
    <w:rsid w:val="00F15A2F"/>
    <w:rsid w:val="00F228CF"/>
    <w:rsid w:val="00F90A92"/>
    <w:rsid w:val="00FC0F6A"/>
    <w:rsid w:val="00FE106C"/>
    <w:rsid w:val="00FF2216"/>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F43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8E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468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E51A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1A8A"/>
  </w:style>
  <w:style w:type="paragraph" w:styleId="Piedepgina">
    <w:name w:val="footer"/>
    <w:basedOn w:val="Normal"/>
    <w:link w:val="PiedepginaCar"/>
    <w:uiPriority w:val="99"/>
    <w:unhideWhenUsed/>
    <w:rsid w:val="00E51A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1A8A"/>
  </w:style>
  <w:style w:type="character" w:styleId="Nmerodepgina">
    <w:name w:val="page number"/>
    <w:basedOn w:val="Fuentedeprrafopredeter"/>
    <w:uiPriority w:val="99"/>
    <w:semiHidden/>
    <w:unhideWhenUsed/>
    <w:rsid w:val="00C85E0A"/>
  </w:style>
  <w:style w:type="character" w:styleId="Hipervnculo">
    <w:name w:val="Hyperlink"/>
    <w:basedOn w:val="Fuentedeprrafopredeter"/>
    <w:uiPriority w:val="99"/>
    <w:unhideWhenUsed/>
    <w:rsid w:val="00CC4673"/>
    <w:rPr>
      <w:color w:val="0000FF" w:themeColor="hyperlink"/>
      <w:u w:val="single"/>
    </w:rPr>
  </w:style>
  <w:style w:type="paragraph" w:styleId="Prrafodelista">
    <w:name w:val="List Paragraph"/>
    <w:basedOn w:val="Normal"/>
    <w:uiPriority w:val="34"/>
    <w:qFormat/>
    <w:rsid w:val="007F686C"/>
    <w:pPr>
      <w:ind w:left="720"/>
      <w:contextualSpacing/>
    </w:pPr>
  </w:style>
  <w:style w:type="character" w:styleId="Refdecomentario">
    <w:name w:val="annotation reference"/>
    <w:basedOn w:val="Fuentedeprrafopredeter"/>
    <w:uiPriority w:val="99"/>
    <w:semiHidden/>
    <w:unhideWhenUsed/>
    <w:rsid w:val="001D0132"/>
    <w:rPr>
      <w:sz w:val="16"/>
      <w:szCs w:val="16"/>
    </w:rPr>
  </w:style>
  <w:style w:type="paragraph" w:styleId="Textocomentario">
    <w:name w:val="annotation text"/>
    <w:basedOn w:val="Normal"/>
    <w:link w:val="TextocomentarioCar"/>
    <w:uiPriority w:val="99"/>
    <w:semiHidden/>
    <w:unhideWhenUsed/>
    <w:rsid w:val="001D013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D0132"/>
    <w:rPr>
      <w:sz w:val="20"/>
      <w:szCs w:val="20"/>
    </w:rPr>
  </w:style>
  <w:style w:type="paragraph" w:styleId="Asuntodelcomentario">
    <w:name w:val="annotation subject"/>
    <w:basedOn w:val="Textocomentario"/>
    <w:next w:val="Textocomentario"/>
    <w:link w:val="AsuntodelcomentarioCar"/>
    <w:uiPriority w:val="99"/>
    <w:semiHidden/>
    <w:unhideWhenUsed/>
    <w:rsid w:val="001D0132"/>
    <w:rPr>
      <w:b/>
      <w:bCs/>
    </w:rPr>
  </w:style>
  <w:style w:type="character" w:customStyle="1" w:styleId="AsuntodelcomentarioCar">
    <w:name w:val="Asunto del comentario Car"/>
    <w:basedOn w:val="TextocomentarioCar"/>
    <w:link w:val="Asuntodelcomentario"/>
    <w:uiPriority w:val="99"/>
    <w:semiHidden/>
    <w:rsid w:val="001D0132"/>
    <w:rPr>
      <w:b/>
      <w:bCs/>
      <w:sz w:val="20"/>
      <w:szCs w:val="20"/>
    </w:rPr>
  </w:style>
  <w:style w:type="paragraph" w:styleId="Textodeglobo">
    <w:name w:val="Balloon Text"/>
    <w:basedOn w:val="Normal"/>
    <w:link w:val="TextodegloboCar"/>
    <w:uiPriority w:val="99"/>
    <w:semiHidden/>
    <w:unhideWhenUsed/>
    <w:rsid w:val="001D013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D013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8E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468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E51A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1A8A"/>
  </w:style>
  <w:style w:type="paragraph" w:styleId="Piedepgina">
    <w:name w:val="footer"/>
    <w:basedOn w:val="Normal"/>
    <w:link w:val="PiedepginaCar"/>
    <w:uiPriority w:val="99"/>
    <w:unhideWhenUsed/>
    <w:rsid w:val="00E51A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1A8A"/>
  </w:style>
  <w:style w:type="character" w:styleId="Nmerodepgina">
    <w:name w:val="page number"/>
    <w:basedOn w:val="Fuentedeprrafopredeter"/>
    <w:uiPriority w:val="99"/>
    <w:semiHidden/>
    <w:unhideWhenUsed/>
    <w:rsid w:val="00C85E0A"/>
  </w:style>
  <w:style w:type="character" w:styleId="Hipervnculo">
    <w:name w:val="Hyperlink"/>
    <w:basedOn w:val="Fuentedeprrafopredeter"/>
    <w:uiPriority w:val="99"/>
    <w:unhideWhenUsed/>
    <w:rsid w:val="00CC4673"/>
    <w:rPr>
      <w:color w:val="0000FF" w:themeColor="hyperlink"/>
      <w:u w:val="single"/>
    </w:rPr>
  </w:style>
  <w:style w:type="paragraph" w:styleId="Prrafodelista">
    <w:name w:val="List Paragraph"/>
    <w:basedOn w:val="Normal"/>
    <w:uiPriority w:val="34"/>
    <w:qFormat/>
    <w:rsid w:val="007F686C"/>
    <w:pPr>
      <w:ind w:left="720"/>
      <w:contextualSpacing/>
    </w:pPr>
  </w:style>
  <w:style w:type="character" w:styleId="Refdecomentario">
    <w:name w:val="annotation reference"/>
    <w:basedOn w:val="Fuentedeprrafopredeter"/>
    <w:uiPriority w:val="99"/>
    <w:semiHidden/>
    <w:unhideWhenUsed/>
    <w:rsid w:val="001D0132"/>
    <w:rPr>
      <w:sz w:val="16"/>
      <w:szCs w:val="16"/>
    </w:rPr>
  </w:style>
  <w:style w:type="paragraph" w:styleId="Textocomentario">
    <w:name w:val="annotation text"/>
    <w:basedOn w:val="Normal"/>
    <w:link w:val="TextocomentarioCar"/>
    <w:uiPriority w:val="99"/>
    <w:semiHidden/>
    <w:unhideWhenUsed/>
    <w:rsid w:val="001D013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D0132"/>
    <w:rPr>
      <w:sz w:val="20"/>
      <w:szCs w:val="20"/>
    </w:rPr>
  </w:style>
  <w:style w:type="paragraph" w:styleId="Asuntodelcomentario">
    <w:name w:val="annotation subject"/>
    <w:basedOn w:val="Textocomentario"/>
    <w:next w:val="Textocomentario"/>
    <w:link w:val="AsuntodelcomentarioCar"/>
    <w:uiPriority w:val="99"/>
    <w:semiHidden/>
    <w:unhideWhenUsed/>
    <w:rsid w:val="001D0132"/>
    <w:rPr>
      <w:b/>
      <w:bCs/>
    </w:rPr>
  </w:style>
  <w:style w:type="character" w:customStyle="1" w:styleId="AsuntodelcomentarioCar">
    <w:name w:val="Asunto del comentario Car"/>
    <w:basedOn w:val="TextocomentarioCar"/>
    <w:link w:val="Asuntodelcomentario"/>
    <w:uiPriority w:val="99"/>
    <w:semiHidden/>
    <w:rsid w:val="001D0132"/>
    <w:rPr>
      <w:b/>
      <w:bCs/>
      <w:sz w:val="20"/>
      <w:szCs w:val="20"/>
    </w:rPr>
  </w:style>
  <w:style w:type="paragraph" w:styleId="Textodeglobo">
    <w:name w:val="Balloon Text"/>
    <w:basedOn w:val="Normal"/>
    <w:link w:val="TextodegloboCar"/>
    <w:uiPriority w:val="99"/>
    <w:semiHidden/>
    <w:unhideWhenUsed/>
    <w:rsid w:val="001D013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D01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FED79-2BDA-4604-B652-F0014D5E7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2481</Words>
  <Characters>13647</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Romero</dc:creator>
  <cp:lastModifiedBy>coordinacion</cp:lastModifiedBy>
  <cp:revision>2</cp:revision>
  <cp:lastPrinted>2014-08-10T20:07:00Z</cp:lastPrinted>
  <dcterms:created xsi:type="dcterms:W3CDTF">2014-09-04T16:47:00Z</dcterms:created>
  <dcterms:modified xsi:type="dcterms:W3CDTF">2014-09-04T16:47:00Z</dcterms:modified>
</cp:coreProperties>
</file>